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4E1" w14:textId="53701336" w:rsidR="00BB713B" w:rsidRPr="00964456" w:rsidRDefault="00BB713B" w:rsidP="00BB713B">
      <w:pPr>
        <w:pBdr>
          <w:bottom w:val="single" w:sz="4" w:space="1" w:color="auto"/>
        </w:pBdr>
        <w:rPr>
          <w:rFonts w:ascii="UD デジタル 教科書体 NK-R" w:eastAsia="UD デジタル 教科書体 NK-R" w:hAnsi="Century"/>
          <w:highlight w:val="yellow"/>
        </w:rPr>
      </w:pPr>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8</w:t>
      </w:r>
      <w:r w:rsidRPr="00964456">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３</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8</w:t>
      </w:r>
      <w:r w:rsidRPr="00964456">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２５</w:t>
      </w:r>
      <w:r w:rsidRPr="00964456">
        <w:rPr>
          <w:rFonts w:ascii="UD デジタル 教科書体 NK-R" w:eastAsia="UD デジタル 教科書体 NK-R" w:hAnsi="Century" w:hint="eastAsia"/>
          <w:highlight w:val="yellow"/>
        </w:rPr>
        <w:t>発行】　高校生</w:t>
      </w:r>
      <w:r>
        <w:rPr>
          <w:rFonts w:ascii="UD デジタル 教科書体 NK-R" w:eastAsia="UD デジタル 教科書体 NK-R" w:hAnsi="Century" w:hint="eastAsia"/>
          <w:highlight w:val="yellow"/>
        </w:rPr>
        <w:t>用</w:t>
      </w:r>
      <w:r w:rsidRPr="00964456">
        <w:rPr>
          <w:rFonts w:ascii="UD デジタル 教科書体 NK-R" w:eastAsia="UD デジタル 教科書体 NK-R" w:hAnsi="Century" w:hint="eastAsia"/>
          <w:highlight w:val="yellow"/>
        </w:rPr>
        <w:t xml:space="preserve">教材  </w:t>
      </w:r>
      <w:r>
        <w:rPr>
          <w:rFonts w:ascii="UD デジタル 教科書体 NK-R" w:eastAsia="UD デジタル 教科書体 NK-R" w:hAnsi="Century" w:hint="eastAsia"/>
          <w:highlight w:val="yellow"/>
        </w:rPr>
        <w:t xml:space="preserve">ハーバード大とノースカロライナ大のアファーマティブ・アクションが違憲判決　　</w:t>
      </w:r>
      <w:r w:rsidRPr="00964456">
        <w:rPr>
          <w:rFonts w:ascii="UD デジタル 教科書体 NK-R" w:eastAsia="UD デジタル 教科書体 NK-R" w:hAnsi="Century" w:hint="eastAsia"/>
          <w:highlight w:val="yellow"/>
        </w:rPr>
        <w:t>模解と指導の手引き</w:t>
      </w:r>
    </w:p>
    <w:p w14:paraId="2DBAD864" w14:textId="79A13B42" w:rsidR="00BB713B" w:rsidRPr="00400D30" w:rsidRDefault="00BB713B" w:rsidP="00BB713B">
      <w:pPr>
        <w:rPr>
          <w:rFonts w:ascii="UD デジタル 教科書体 NK-R" w:eastAsia="UD デジタル 教科書体 NK-R" w:hAnsi="Century"/>
          <w:szCs w:val="21"/>
        </w:rPr>
      </w:pPr>
      <w:r w:rsidRPr="00400D30">
        <w:rPr>
          <w:rFonts w:ascii="UD デジタル 教科書体 NK-R" w:eastAsia="UD デジタル 教科書体 NK-R" w:hAnsi="Century" w:hint="eastAsia"/>
          <w:szCs w:val="21"/>
          <w:highlight w:val="yellow"/>
        </w:rPr>
        <w:t>8月の</w:t>
      </w:r>
      <w:r>
        <w:rPr>
          <w:rFonts w:ascii="UD デジタル 教科書体 NK-R" w:eastAsia="UD デジタル 教科書体 NK-R" w:hAnsi="Century" w:hint="eastAsia"/>
          <w:szCs w:val="21"/>
          <w:highlight w:val="yellow"/>
        </w:rPr>
        <w:t>教材</w:t>
      </w:r>
      <w:r w:rsidRPr="00400D30">
        <w:rPr>
          <w:rFonts w:ascii="UD デジタル 教科書体 NK-R" w:eastAsia="UD デジタル 教科書体 NK-R" w:hAnsi="Century" w:hint="eastAsia"/>
          <w:szCs w:val="21"/>
          <w:highlight w:val="yellow"/>
        </w:rPr>
        <w:t>リリース日</w:t>
      </w:r>
    </w:p>
    <w:p w14:paraId="1887E8CB" w14:textId="15E4ACF1" w:rsidR="00BB713B" w:rsidRDefault="00BB713B" w:rsidP="00BB713B">
      <w:pPr>
        <w:rPr>
          <w:rFonts w:ascii="UD デジタル 教科書体 NK-R" w:eastAsia="UD デジタル 教科書体 NK-R" w:hAnsi="Century"/>
          <w:szCs w:val="21"/>
        </w:rPr>
      </w:pPr>
      <w:r w:rsidRPr="00400D30">
        <w:rPr>
          <w:rFonts w:ascii="UD デジタル 教科書体 NK-R" w:eastAsia="UD デジタル 教科書体 NK-R" w:hAnsi="Century" w:hint="eastAsia"/>
          <w:szCs w:val="21"/>
        </w:rPr>
        <w:t>第4週　　　8</w:t>
      </w:r>
      <w:r w:rsidRPr="00400D30">
        <w:rPr>
          <w:rFonts w:ascii="UD デジタル 教科書体 NK-R" w:eastAsia="UD デジタル 教科書体 NK-R" w:hAnsi="Century"/>
          <w:szCs w:val="21"/>
        </w:rPr>
        <w:t>/31(</w:t>
      </w:r>
      <w:r w:rsidRPr="00400D30">
        <w:rPr>
          <w:rFonts w:ascii="UD デジタル 教科書体 NK-R" w:eastAsia="UD デジタル 教科書体 NK-R" w:hAnsi="Century" w:hint="eastAsia"/>
          <w:szCs w:val="21"/>
        </w:rPr>
        <w:t>木</w:t>
      </w:r>
      <w:r w:rsidRPr="00400D30">
        <w:rPr>
          <w:rFonts w:ascii="UD デジタル 教科書体 NK-R" w:eastAsia="UD デジタル 教科書体 NK-R" w:hAnsi="Century"/>
          <w:szCs w:val="21"/>
        </w:rPr>
        <w:t>)</w:t>
      </w:r>
      <w:r>
        <w:rPr>
          <w:rFonts w:ascii="UD デジタル 教科書体 NK-R" w:eastAsia="UD デジタル 教科書体 NK-R" w:hAnsi="Century" w:hint="eastAsia"/>
          <w:szCs w:val="21"/>
        </w:rPr>
        <w:t xml:space="preserve">　　　　※来週だけ、いつもと違い、金曜日でなく</w:t>
      </w:r>
      <w:r w:rsidRPr="006D45F4">
        <w:rPr>
          <w:rFonts w:ascii="UD デジタル 教科書体 NK-R" w:eastAsia="UD デジタル 教科書体 NK-R" w:hAnsi="Century" w:hint="eastAsia"/>
          <w:color w:val="FF0000"/>
          <w:szCs w:val="21"/>
        </w:rPr>
        <w:t>木曜日</w:t>
      </w:r>
      <w:r>
        <w:rPr>
          <w:rFonts w:ascii="UD デジタル 教科書体 NK-R" w:eastAsia="UD デジタル 教科書体 NK-R" w:hAnsi="Century" w:hint="eastAsia"/>
          <w:szCs w:val="21"/>
        </w:rPr>
        <w:t>のリリースとなります。</w:t>
      </w:r>
    </w:p>
    <w:p w14:paraId="30FA8352" w14:textId="77777777" w:rsidR="00BB713B" w:rsidRDefault="00BB713B" w:rsidP="00BB713B">
      <w:pPr>
        <w:rPr>
          <w:rFonts w:ascii="UD デジタル 教科書体 NK-R" w:eastAsia="UD デジタル 教科書体 NK-R" w:hAnsi="Century"/>
          <w:szCs w:val="21"/>
          <w:highlight w:val="yellow"/>
        </w:rPr>
      </w:pPr>
    </w:p>
    <w:p w14:paraId="11A77F1B" w14:textId="6C956A91" w:rsidR="00BB713B" w:rsidRDefault="00BB713B" w:rsidP="00BB713B">
      <w:pPr>
        <w:rPr>
          <w:rFonts w:ascii="UD デジタル 教科書体 NK-R" w:eastAsia="UD デジタル 教科書体 NK-R" w:hAnsi="Century"/>
          <w:szCs w:val="21"/>
          <w:highlight w:val="yellow"/>
        </w:rPr>
      </w:pPr>
      <w:r>
        <w:rPr>
          <w:rFonts w:ascii="UD デジタル 教科書体 NK-R" w:eastAsia="UD デジタル 教科書体 NK-R" w:hAnsi="Century" w:hint="eastAsia"/>
          <w:szCs w:val="21"/>
          <w:highlight w:val="yellow"/>
        </w:rPr>
        <w:t>９月の教材リリース日</w:t>
      </w:r>
    </w:p>
    <w:p w14:paraId="35E923DF" w14:textId="539BFF20" w:rsidR="00BB713B" w:rsidRPr="00BB713B" w:rsidRDefault="00BB713B" w:rsidP="00BB713B">
      <w:pPr>
        <w:rPr>
          <w:rFonts w:ascii="UD デジタル 教科書体 NK-R" w:eastAsia="UD デジタル 教科書体 NK-R" w:hAnsi="Century"/>
          <w:szCs w:val="21"/>
        </w:rPr>
      </w:pPr>
      <w:r w:rsidRPr="00BB713B">
        <w:rPr>
          <w:rFonts w:ascii="UD デジタル 教科書体 NK-R" w:eastAsia="UD デジタル 教科書体 NK-R" w:hAnsi="Century" w:hint="eastAsia"/>
          <w:szCs w:val="21"/>
        </w:rPr>
        <w:t>第１週　　　　9</w:t>
      </w:r>
      <w:r w:rsidRPr="00BB713B">
        <w:rPr>
          <w:rFonts w:ascii="UD デジタル 教科書体 NK-R" w:eastAsia="UD デジタル 教科書体 NK-R" w:hAnsi="Century"/>
          <w:szCs w:val="21"/>
        </w:rPr>
        <w:t>/8(</w:t>
      </w:r>
      <w:r w:rsidRPr="00BB713B">
        <w:rPr>
          <w:rFonts w:ascii="UD デジタル 教科書体 NK-R" w:eastAsia="UD デジタル 教科書体 NK-R" w:hAnsi="Century" w:hint="eastAsia"/>
          <w:szCs w:val="21"/>
        </w:rPr>
        <w:t>金</w:t>
      </w:r>
      <w:r w:rsidRPr="00BB713B">
        <w:rPr>
          <w:rFonts w:ascii="UD デジタル 教科書体 NK-R" w:eastAsia="UD デジタル 教科書体 NK-R" w:hAnsi="Century"/>
          <w:szCs w:val="21"/>
        </w:rPr>
        <w:t>)</w:t>
      </w:r>
      <w:r>
        <w:rPr>
          <w:rFonts w:ascii="UD デジタル 教科書体 NK-R" w:eastAsia="UD デジタル 教科書体 NK-R" w:hAnsi="Century" w:hint="eastAsia"/>
          <w:szCs w:val="21"/>
        </w:rPr>
        <w:t xml:space="preserve">　　　　　　※</w:t>
      </w:r>
      <w:r w:rsidRPr="007D1F41">
        <w:rPr>
          <w:rFonts w:ascii="UD デジタル 教科書体 NK-R" w:eastAsia="UD デジタル 教科書体 NK-R" w:hAnsi="Century" w:hint="eastAsia"/>
          <w:color w:val="FF0000"/>
          <w:szCs w:val="21"/>
        </w:rPr>
        <w:t>9</w:t>
      </w:r>
      <w:r w:rsidRPr="007D1F41">
        <w:rPr>
          <w:rFonts w:ascii="UD デジタル 教科書体 NK-R" w:eastAsia="UD デジタル 教科書体 NK-R" w:hAnsi="Century"/>
          <w:color w:val="FF0000"/>
          <w:szCs w:val="21"/>
        </w:rPr>
        <w:t>/1(</w:t>
      </w:r>
      <w:r w:rsidRPr="007D1F41">
        <w:rPr>
          <w:rFonts w:ascii="UD デジタル 教科書体 NK-R" w:eastAsia="UD デジタル 教科書体 NK-R" w:hAnsi="Century" w:hint="eastAsia"/>
          <w:color w:val="FF0000"/>
          <w:szCs w:val="21"/>
        </w:rPr>
        <w:t>金</w:t>
      </w:r>
      <w:r w:rsidRPr="007D1F41">
        <w:rPr>
          <w:rFonts w:ascii="UD デジタル 教科書体 NK-R" w:eastAsia="UD デジタル 教科書体 NK-R" w:hAnsi="Century"/>
          <w:color w:val="FF0000"/>
          <w:szCs w:val="21"/>
        </w:rPr>
        <w:t>)</w:t>
      </w:r>
      <w:r>
        <w:rPr>
          <w:rFonts w:ascii="UD デジタル 教科書体 NK-R" w:eastAsia="UD デジタル 教科書体 NK-R" w:hAnsi="Century" w:hint="eastAsia"/>
          <w:szCs w:val="21"/>
        </w:rPr>
        <w:t>は、教材発行を</w:t>
      </w:r>
      <w:r w:rsidRPr="007D1F41">
        <w:rPr>
          <w:rFonts w:ascii="UD デジタル 教科書体 NK-R" w:eastAsia="UD デジタル 教科書体 NK-R" w:hAnsi="Century" w:hint="eastAsia"/>
          <w:color w:val="FF0000"/>
          <w:szCs w:val="21"/>
        </w:rPr>
        <w:t>お休み</w:t>
      </w:r>
      <w:r>
        <w:rPr>
          <w:rFonts w:ascii="UD デジタル 教科書体 NK-R" w:eastAsia="UD デジタル 教科書体 NK-R" w:hAnsi="Century" w:hint="eastAsia"/>
          <w:szCs w:val="21"/>
        </w:rPr>
        <w:t>させていただきます。</w:t>
      </w:r>
    </w:p>
    <w:p w14:paraId="650E1002" w14:textId="6883A45D" w:rsidR="00BB713B" w:rsidRPr="00BB713B" w:rsidRDefault="00BB713B" w:rsidP="00BB713B">
      <w:pPr>
        <w:rPr>
          <w:rFonts w:ascii="UD デジタル 教科書体 NK-R" w:eastAsia="UD デジタル 教科書体 NK-R" w:hAnsi="Century"/>
          <w:szCs w:val="21"/>
        </w:rPr>
      </w:pPr>
      <w:r w:rsidRPr="00BB713B">
        <w:rPr>
          <w:rFonts w:ascii="UD デジタル 教科書体 NK-R" w:eastAsia="UD デジタル 教科書体 NK-R" w:hAnsi="Century" w:hint="eastAsia"/>
          <w:szCs w:val="21"/>
        </w:rPr>
        <w:t>第２週　　　　9</w:t>
      </w:r>
      <w:r w:rsidRPr="00BB713B">
        <w:rPr>
          <w:rFonts w:ascii="UD デジタル 教科書体 NK-R" w:eastAsia="UD デジタル 教科書体 NK-R" w:hAnsi="Century"/>
          <w:szCs w:val="21"/>
        </w:rPr>
        <w:t>/15(</w:t>
      </w:r>
      <w:r w:rsidRPr="00BB713B">
        <w:rPr>
          <w:rFonts w:ascii="UD デジタル 教科書体 NK-R" w:eastAsia="UD デジタル 教科書体 NK-R" w:hAnsi="Century" w:hint="eastAsia"/>
          <w:szCs w:val="21"/>
        </w:rPr>
        <w:t>金</w:t>
      </w:r>
      <w:r w:rsidRPr="00BB713B">
        <w:rPr>
          <w:rFonts w:ascii="UD デジタル 教科書体 NK-R" w:eastAsia="UD デジタル 教科書体 NK-R" w:hAnsi="Century"/>
          <w:szCs w:val="21"/>
        </w:rPr>
        <w:t>)</w:t>
      </w:r>
    </w:p>
    <w:p w14:paraId="0EA3358F" w14:textId="13E81303" w:rsidR="00BB713B" w:rsidRPr="00BB713B" w:rsidRDefault="00BB713B" w:rsidP="00BB713B">
      <w:pPr>
        <w:rPr>
          <w:rFonts w:ascii="UD デジタル 教科書体 NK-R" w:eastAsia="UD デジタル 教科書体 NK-R" w:hAnsi="Century"/>
          <w:szCs w:val="21"/>
        </w:rPr>
      </w:pPr>
      <w:r w:rsidRPr="00BB713B">
        <w:rPr>
          <w:rFonts w:ascii="UD デジタル 教科書体 NK-R" w:eastAsia="UD デジタル 教科書体 NK-R" w:hAnsi="Century" w:hint="eastAsia"/>
          <w:szCs w:val="21"/>
        </w:rPr>
        <w:t>第３週　　　　9</w:t>
      </w:r>
      <w:r w:rsidRPr="00BB713B">
        <w:rPr>
          <w:rFonts w:ascii="UD デジタル 教科書体 NK-R" w:eastAsia="UD デジタル 教科書体 NK-R" w:hAnsi="Century"/>
          <w:szCs w:val="21"/>
        </w:rPr>
        <w:t>/22(</w:t>
      </w:r>
      <w:r w:rsidRPr="00BB713B">
        <w:rPr>
          <w:rFonts w:ascii="UD デジタル 教科書体 NK-R" w:eastAsia="UD デジタル 教科書体 NK-R" w:hAnsi="Century" w:hint="eastAsia"/>
          <w:szCs w:val="21"/>
        </w:rPr>
        <w:t>金</w:t>
      </w:r>
      <w:r w:rsidRPr="00BB713B">
        <w:rPr>
          <w:rFonts w:ascii="UD デジタル 教科書体 NK-R" w:eastAsia="UD デジタル 教科書体 NK-R" w:hAnsi="Century"/>
          <w:szCs w:val="21"/>
        </w:rPr>
        <w:t>)</w:t>
      </w:r>
    </w:p>
    <w:p w14:paraId="06ABA6C6" w14:textId="75CB0CC7" w:rsidR="00BB713B" w:rsidRPr="00BB713B" w:rsidRDefault="00BB713B" w:rsidP="00BB713B">
      <w:pPr>
        <w:rPr>
          <w:rFonts w:ascii="UD デジタル 教科書体 NK-R" w:eastAsia="UD デジタル 教科書体 NK-R" w:hAnsi="Century"/>
          <w:szCs w:val="21"/>
        </w:rPr>
      </w:pPr>
      <w:r w:rsidRPr="00BB713B">
        <w:rPr>
          <w:rFonts w:ascii="UD デジタル 教科書体 NK-R" w:eastAsia="UD デジタル 教科書体 NK-R" w:hAnsi="Century" w:hint="eastAsia"/>
          <w:szCs w:val="21"/>
        </w:rPr>
        <w:t>第４週　　　　９/</w:t>
      </w:r>
      <w:r w:rsidRPr="00BB713B">
        <w:rPr>
          <w:rFonts w:ascii="UD デジタル 教科書体 NK-R" w:eastAsia="UD デジタル 教科書体 NK-R" w:hAnsi="Century"/>
          <w:szCs w:val="21"/>
        </w:rPr>
        <w:t>2</w:t>
      </w:r>
      <w:r w:rsidR="00902305">
        <w:rPr>
          <w:rFonts w:ascii="UD デジタル 教科書体 NK-R" w:eastAsia="UD デジタル 教科書体 NK-R" w:hAnsi="Century" w:hint="eastAsia"/>
          <w:szCs w:val="21"/>
        </w:rPr>
        <w:t>９</w:t>
      </w:r>
      <w:r w:rsidRPr="00BB713B">
        <w:rPr>
          <w:rFonts w:ascii="UD デジタル 教科書体 NK-R" w:eastAsia="UD デジタル 教科書体 NK-R" w:hAnsi="Century"/>
          <w:szCs w:val="21"/>
        </w:rPr>
        <w:t>(</w:t>
      </w:r>
      <w:r w:rsidRPr="00BB713B">
        <w:rPr>
          <w:rFonts w:ascii="UD デジタル 教科書体 NK-R" w:eastAsia="UD デジタル 教科書体 NK-R" w:hAnsi="Century" w:hint="eastAsia"/>
          <w:szCs w:val="21"/>
        </w:rPr>
        <w:t>金</w:t>
      </w:r>
      <w:r w:rsidRPr="00BB713B">
        <w:rPr>
          <w:rFonts w:ascii="UD デジタル 教科書体 NK-R" w:eastAsia="UD デジタル 教科書体 NK-R" w:hAnsi="Century"/>
          <w:szCs w:val="21"/>
        </w:rPr>
        <w:t>)</w:t>
      </w:r>
    </w:p>
    <w:p w14:paraId="2335795F" w14:textId="77777777" w:rsidR="00BB713B" w:rsidRPr="00BB713B" w:rsidRDefault="00BB713B" w:rsidP="00BB713B">
      <w:pPr>
        <w:rPr>
          <w:rFonts w:ascii="UD デジタル 教科書体 NK-R" w:eastAsia="UD デジタル 教科書体 NK-R" w:hAnsi="Century"/>
          <w:szCs w:val="21"/>
          <w:highlight w:val="yellow"/>
        </w:rPr>
      </w:pPr>
    </w:p>
    <w:p w14:paraId="158CB6E2" w14:textId="77777777" w:rsidR="00BB713B" w:rsidRPr="00964456" w:rsidRDefault="00BB713B" w:rsidP="00BB713B">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5250CAA0" w14:textId="77777777" w:rsidR="00BB713B" w:rsidRPr="00964456" w:rsidRDefault="00BB713B" w:rsidP="00BB713B">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007A43C1" w14:textId="77777777" w:rsidR="00BB713B" w:rsidRPr="00964456" w:rsidRDefault="00BB713B" w:rsidP="00BB713B">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6D85FE9B" w14:textId="77777777" w:rsidR="00BB713B" w:rsidRPr="00964456" w:rsidRDefault="00BB713B" w:rsidP="00BB713B">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488562B1" w14:textId="77777777" w:rsidR="00BB713B" w:rsidRPr="00964456" w:rsidRDefault="00BB713B" w:rsidP="00BB713B">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4027F259" w14:textId="77777777" w:rsidR="00BB713B" w:rsidRDefault="00BB713B" w:rsidP="00BB713B">
      <w:pPr>
        <w:rPr>
          <w:rFonts w:ascii="UD デジタル 教科書体 NK-R" w:eastAsia="UD デジタル 教科書体 NK-R" w:hAnsi="Century"/>
        </w:rPr>
      </w:pPr>
      <w:r w:rsidRPr="00964456">
        <w:rPr>
          <w:rFonts w:ascii="UD デジタル 教科書体 NK-R" w:eastAsia="UD デジタル 教科書体 NK-R" w:hAnsi="Century" w:hint="eastAsia"/>
          <w:highlight w:val="cyan"/>
        </w:rPr>
        <w:t>教材執筆にあたって参考にした記事</w:t>
      </w:r>
    </w:p>
    <w:p w14:paraId="646482C4" w14:textId="6FC8F4BE" w:rsidR="00BB713B" w:rsidRPr="00BB713B" w:rsidRDefault="00F46589" w:rsidP="00BB713B">
      <w:hyperlink r:id="rId6" w:history="1">
        <w:r w:rsidR="00BB713B" w:rsidRPr="00BB713B">
          <w:rPr>
            <w:rStyle w:val="a3"/>
          </w:rPr>
          <w:t>https://asia.nikkei.com/Business/Education/U.S.-Supreme-Court-rejects-affirmative-action-in-college-admissions</w:t>
        </w:r>
      </w:hyperlink>
    </w:p>
    <w:p w14:paraId="7EF972E4" w14:textId="77777777" w:rsidR="00BB713B" w:rsidRPr="00BB713B" w:rsidRDefault="00F46589" w:rsidP="00BB713B">
      <w:hyperlink r:id="rId7" w:history="1">
        <w:r w:rsidR="00BB713B" w:rsidRPr="00BB713B">
          <w:rPr>
            <w:color w:val="0000FF"/>
            <w:u w:val="single"/>
          </w:rPr>
          <w:t>https://www.bestcolleges.com/blog/how-will-the-end-of-affirmative-action-impact-black-and-latino-students/</w:t>
        </w:r>
      </w:hyperlink>
    </w:p>
    <w:p w14:paraId="42B97EED" w14:textId="77777777" w:rsidR="00BB713B" w:rsidRPr="00BB713B" w:rsidRDefault="00F46589" w:rsidP="00BB713B">
      <w:hyperlink r:id="rId8" w:anchor=":~:text=11246%20in%201965.-,Executive%20Order%2011246,receiving%20federal%20contracts%20and%20subcontracts" w:history="1">
        <w:r w:rsidR="00BB713B" w:rsidRPr="00BB713B">
          <w:rPr>
            <w:color w:val="0000FF"/>
            <w:u w:val="single"/>
          </w:rPr>
          <w:t>https://www.oeod.uci.edu/policies/aa_history.php#:~:text=11246%20in%201965.-,Executive%20Order%2011246,receiving%20federal%20contracts%20and%20subcontracts</w:t>
        </w:r>
      </w:hyperlink>
      <w:r w:rsidR="00BB713B" w:rsidRPr="00BB713B">
        <w:t>.</w:t>
      </w:r>
    </w:p>
    <w:p w14:paraId="61472BBA" w14:textId="77777777" w:rsidR="00BB713B" w:rsidRPr="00BB713B" w:rsidRDefault="00F46589" w:rsidP="00BB713B">
      <w:hyperlink r:id="rId9" w:history="1">
        <w:r w:rsidR="00BB713B" w:rsidRPr="00BB713B">
          <w:rPr>
            <w:color w:val="0000FF"/>
            <w:u w:val="single"/>
          </w:rPr>
          <w:t>https://tarlton.law.utexas.edu/hopwood-v-texas/lawsuit</w:t>
        </w:r>
      </w:hyperlink>
    </w:p>
    <w:p w14:paraId="0265726A" w14:textId="77777777" w:rsidR="00BB713B" w:rsidRPr="00BB713B" w:rsidRDefault="00F46589" w:rsidP="00BB713B">
      <w:hyperlink r:id="rId10" w:anchor=":~:text=The%20U.S.%20District%20Court%20for,part%20of%20their%20admission%20decisions" w:history="1">
        <w:r w:rsidR="00BB713B" w:rsidRPr="00BB713B">
          <w:rPr>
            <w:color w:val="0000FF"/>
            <w:u w:val="single"/>
          </w:rPr>
          <w:t>https://ballotpedia.org/Hopwood_v._Texas#:~:text=The%20U.S.%20District%20Court%20for,part%20of%20their%20admission%20decisions</w:t>
        </w:r>
      </w:hyperlink>
      <w:r w:rsidR="00BB713B" w:rsidRPr="00BB713B">
        <w:t>.</w:t>
      </w:r>
    </w:p>
    <w:p w14:paraId="08E2F8F2" w14:textId="77777777" w:rsidR="00BB713B" w:rsidRPr="00BB713B" w:rsidRDefault="00F46589" w:rsidP="00BB713B">
      <w:hyperlink r:id="rId11" w:history="1">
        <w:r w:rsidR="00BB713B" w:rsidRPr="00BB713B">
          <w:rPr>
            <w:color w:val="0000FF"/>
            <w:u w:val="single"/>
          </w:rPr>
          <w:t>https://www.the-independent.com/news/world/americas/us-politics/supreme-court-affirmative-action-biden-b2366707.html</w:t>
        </w:r>
      </w:hyperlink>
    </w:p>
    <w:p w14:paraId="06750462" w14:textId="77777777" w:rsidR="00BB713B" w:rsidRPr="00BB713B" w:rsidRDefault="00F46589" w:rsidP="00BB713B">
      <w:hyperlink r:id="rId12" w:history="1">
        <w:r w:rsidR="00BB713B" w:rsidRPr="00BB713B">
          <w:rPr>
            <w:color w:val="0000FF"/>
            <w:u w:val="single"/>
          </w:rPr>
          <w:t>https://www.whitehouse.gov/briefing-room/speeches-remarks/2023/06/29/remarks-by-president-biden-on-the-supreme-courts-decision-on-affirmative-action/</w:t>
        </w:r>
      </w:hyperlink>
    </w:p>
    <w:p w14:paraId="5235CB01" w14:textId="77777777" w:rsidR="00BB713B" w:rsidRPr="00BB713B" w:rsidRDefault="00F46589" w:rsidP="00BB713B">
      <w:hyperlink r:id="rId13" w:history="1">
        <w:r w:rsidR="00BB713B" w:rsidRPr="00BB713B">
          <w:rPr>
            <w:color w:val="0000FF"/>
            <w:u w:val="single"/>
          </w:rPr>
          <w:t>https://thehill.com/homenews/campaign/4073726-trump-praises-scotus-ruling-on-affirmative-action-this-is-a-great-day-for-america/</w:t>
        </w:r>
      </w:hyperlink>
    </w:p>
    <w:p w14:paraId="74B9C4C6" w14:textId="77777777" w:rsidR="00BB713B" w:rsidRPr="00BB713B" w:rsidRDefault="00F46589" w:rsidP="00BB713B">
      <w:hyperlink r:id="rId14" w:history="1">
        <w:r w:rsidR="00BB713B" w:rsidRPr="00BB713B">
          <w:rPr>
            <w:color w:val="0000FF"/>
            <w:u w:val="single"/>
          </w:rPr>
          <w:t>https://abcnews.go.com/Politics/lawmakers-react-supreme-court-restricting-affirmative-action-historic/story?id=100483183</w:t>
        </w:r>
      </w:hyperlink>
    </w:p>
    <w:p w14:paraId="15BEC9F5" w14:textId="77777777" w:rsidR="00BB713B" w:rsidRPr="00BB713B" w:rsidRDefault="00F46589" w:rsidP="00BB713B">
      <w:hyperlink r:id="rId15" w:history="1">
        <w:r w:rsidR="00BB713B" w:rsidRPr="00BB713B">
          <w:rPr>
            <w:color w:val="0000FF"/>
            <w:u w:val="single"/>
          </w:rPr>
          <w:t>https://mainichi.jp/english/articles/20230630/p2g/00m/0in/002000c</w:t>
        </w:r>
      </w:hyperlink>
    </w:p>
    <w:p w14:paraId="53567061" w14:textId="77777777" w:rsidR="00BB713B" w:rsidRPr="00BB713B" w:rsidRDefault="00F46589" w:rsidP="00BB713B">
      <w:hyperlink r:id="rId16" w:history="1">
        <w:r w:rsidR="00BB713B" w:rsidRPr="00BB713B">
          <w:rPr>
            <w:color w:val="0000FF"/>
            <w:u w:val="single"/>
          </w:rPr>
          <w:t>https://edition.cnn.com/2023/06/29/politics/john-roberts-affirmative-action-race/index.html</w:t>
        </w:r>
      </w:hyperlink>
    </w:p>
    <w:p w14:paraId="362211CE" w14:textId="77777777" w:rsidR="00BB713B" w:rsidRPr="00BB713B" w:rsidRDefault="00BB713B" w:rsidP="00BB713B"/>
    <w:p w14:paraId="446AABAC" w14:textId="77777777" w:rsidR="00BB713B" w:rsidRDefault="00BB713B" w:rsidP="00BB713B">
      <w:pPr>
        <w:rPr>
          <w:rFonts w:ascii="Century" w:eastAsiaTheme="minorHAnsi" w:hAnsi="Century"/>
        </w:rPr>
      </w:pPr>
      <w:r w:rsidRPr="00D45AD7">
        <w:rPr>
          <w:rFonts w:ascii="Century" w:eastAsiaTheme="minorHAnsi" w:hAnsi="Century"/>
          <w:highlight w:val="cyan"/>
        </w:rPr>
        <w:t>１ページ</w:t>
      </w:r>
      <w:r>
        <w:rPr>
          <w:rFonts w:ascii="Century" w:eastAsiaTheme="minorHAnsi" w:hAnsi="Century" w:hint="eastAsia"/>
          <w:highlight w:val="cyan"/>
        </w:rPr>
        <w:t xml:space="preserve">　単語テスト</w:t>
      </w:r>
    </w:p>
    <w:p w14:paraId="4B48B728" w14:textId="77777777" w:rsidR="00BB713B" w:rsidRDefault="00BB713B" w:rsidP="00BB713B">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3FA752EC" w14:textId="77777777" w:rsidR="00BB713B" w:rsidRPr="004825EC" w:rsidRDefault="00BB713B" w:rsidP="00BB713B">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Pr="004825EC">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1124F5F6" w14:textId="77777777" w:rsidR="00BB713B" w:rsidRPr="004825EC" w:rsidRDefault="00BB713B" w:rsidP="00BB713B">
      <w:pPr>
        <w:ind w:firstLineChars="100" w:firstLine="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1FCAA1E" w14:textId="77777777" w:rsidR="00BB713B" w:rsidRPr="004825EC" w:rsidRDefault="00BB713B" w:rsidP="00BB713B">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6517333D" w14:textId="77777777" w:rsidR="00BB713B" w:rsidRPr="004825EC" w:rsidRDefault="00BB713B" w:rsidP="00BB713B">
      <w:pPr>
        <w:ind w:left="200" w:hangingChars="100" w:hanging="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w:t>
      </w:r>
      <w:r>
        <w:rPr>
          <w:rFonts w:ascii="UD デジタル 教科書体 NK-R" w:eastAsia="UD デジタル 教科書体 NK-R" w:hAnsi="Century" w:hint="eastAsia"/>
          <w:sz w:val="20"/>
          <w:szCs w:val="20"/>
        </w:rPr>
        <w:t>ことをねらった</w:t>
      </w:r>
      <w:r w:rsidRPr="004825EC">
        <w:rPr>
          <w:rFonts w:ascii="UD デジタル 教科書体 NK-R" w:eastAsia="UD デジタル 教科書体 NK-R" w:hAnsi="Century" w:hint="eastAsia"/>
          <w:sz w:val="20"/>
          <w:szCs w:val="20"/>
        </w:rPr>
        <w:t>ものです。英語ニュース教材「茅ヶ崎方式　英語会」の　単語テストを参考にしました。</w:t>
      </w:r>
    </w:p>
    <w:p w14:paraId="46158C0B" w14:textId="77777777" w:rsidR="00BB713B" w:rsidRPr="006F1FCE" w:rsidRDefault="00BB713B" w:rsidP="00BB713B"/>
    <w:p w14:paraId="43AA5684" w14:textId="77777777" w:rsidR="00BB713B" w:rsidRPr="002F1016" w:rsidRDefault="00BB713B" w:rsidP="00BB713B">
      <w:pPr>
        <w:rPr>
          <w:rFonts w:ascii="Century" w:hAnsi="Century"/>
        </w:rPr>
      </w:pPr>
      <w:r w:rsidRPr="002F1016">
        <w:rPr>
          <w:rFonts w:ascii="Century" w:hAnsi="Century"/>
          <w:highlight w:val="cyan"/>
        </w:rPr>
        <w:t>２ページ</w:t>
      </w:r>
    </w:p>
    <w:p w14:paraId="59C1EA15" w14:textId="330AAF43" w:rsidR="007B33D0" w:rsidRDefault="00902305" w:rsidP="003B3F0E">
      <w:pPr>
        <w:rPr>
          <w:rFonts w:ascii="Century" w:hAnsi="Century"/>
        </w:rPr>
      </w:pPr>
      <w:r w:rsidRPr="00902305">
        <w:rPr>
          <w:rFonts w:ascii="Century" w:hAnsi="Century"/>
        </w:rPr>
        <w:t>Q1</w:t>
      </w:r>
      <w:r w:rsidRPr="00902305">
        <w:rPr>
          <w:rFonts w:ascii="Century" w:hAnsi="Century"/>
        </w:rPr>
        <w:t xml:space="preserve">　</w:t>
      </w:r>
      <w:r>
        <w:rPr>
          <w:rFonts w:ascii="Century" w:hAnsi="Century" w:hint="eastAsia"/>
        </w:rPr>
        <w:t>（解答例）「女性、少数派の人種に属する人々、障がいを持つ人々が、可能な限り均等な機会を得られるように保証する方針」</w:t>
      </w:r>
    </w:p>
    <w:p w14:paraId="5F952429" w14:textId="36E34386" w:rsidR="00902305" w:rsidRDefault="00902305" w:rsidP="00902305">
      <w:pPr>
        <w:pStyle w:val="a5"/>
        <w:rPr>
          <w:rFonts w:ascii="Century" w:hAnsi="Century"/>
        </w:rPr>
      </w:pPr>
      <w:r>
        <w:rPr>
          <w:rFonts w:ascii="Century" w:hAnsi="Century" w:hint="eastAsia"/>
        </w:rPr>
        <w:t>Q2</w:t>
      </w:r>
      <w:r>
        <w:rPr>
          <w:rFonts w:ascii="Century" w:hAnsi="Century" w:hint="eastAsia"/>
        </w:rPr>
        <w:t xml:space="preserve">　</w:t>
      </w:r>
      <w:r w:rsidR="00075841">
        <w:rPr>
          <w:rFonts w:ascii="Century" w:hAnsi="Century" w:hint="eastAsia"/>
        </w:rPr>
        <w:t>（解答例）</w:t>
      </w:r>
      <w:r w:rsidRPr="00902305">
        <w:rPr>
          <w:rFonts w:ascii="Century" w:hAnsi="Century"/>
        </w:rPr>
        <w:t xml:space="preserve">White, Black, </w:t>
      </w:r>
      <w:r>
        <w:rPr>
          <w:rFonts w:ascii="Century" w:hAnsi="Century" w:hint="eastAsia"/>
        </w:rPr>
        <w:t>Hispanic</w:t>
      </w:r>
      <w:r>
        <w:rPr>
          <w:rFonts w:ascii="Century" w:hAnsi="Century"/>
        </w:rPr>
        <w:t>(Latino)</w:t>
      </w:r>
      <w:r w:rsidRPr="00902305">
        <w:rPr>
          <w:rFonts w:ascii="Century" w:hAnsi="Century"/>
        </w:rPr>
        <w:t>, Asian, Native American/Alaska Native, Native Hawaiian</w:t>
      </w:r>
      <w:r w:rsidR="00234E2F">
        <w:rPr>
          <w:rFonts w:ascii="Century" w:hAnsi="Century"/>
        </w:rPr>
        <w:t>, and so on.</w:t>
      </w:r>
    </w:p>
    <w:p w14:paraId="209308AB" w14:textId="42871990" w:rsidR="00234E2F" w:rsidRPr="00234E2F" w:rsidRDefault="00234E2F" w:rsidP="00234E2F">
      <w:pPr>
        <w:pStyle w:val="a5"/>
        <w:rPr>
          <w:rFonts w:ascii="Arial" w:eastAsia="ＭＳ Ｐゴシック" w:hAnsi="Arial" w:cs="Arial"/>
          <w:color w:val="1A0DAB"/>
          <w:kern w:val="0"/>
          <w:szCs w:val="21"/>
          <w:u w:val="single"/>
          <w:shd w:val="clear" w:color="auto" w:fill="FFFFFF"/>
        </w:rPr>
      </w:pPr>
      <w:r>
        <w:rPr>
          <w:rFonts w:hint="eastAsia"/>
          <w:szCs w:val="21"/>
        </w:rPr>
        <w:t>★参考資料：</w:t>
      </w:r>
      <w:r w:rsidRPr="00234E2F">
        <w:rPr>
          <w:szCs w:val="21"/>
        </w:rPr>
        <w:t>U.S. Census Bureau QuickFacts: United States</w:t>
      </w:r>
      <w:r w:rsidRPr="00234E2F">
        <w:rPr>
          <w:rFonts w:hint="eastAsia"/>
          <w:szCs w:val="21"/>
        </w:rPr>
        <w:t>”</w:t>
      </w:r>
      <w:r w:rsidRPr="00234E2F">
        <w:rPr>
          <w:rFonts w:ascii="Century" w:hAnsi="Century" w:hint="eastAsia"/>
        </w:rPr>
        <w:t xml:space="preserve"> </w:t>
      </w:r>
      <w:r>
        <w:rPr>
          <w:rFonts w:ascii="Century" w:hAnsi="Century" w:hint="eastAsia"/>
        </w:rPr>
        <w:t>（</w:t>
      </w:r>
      <w:r>
        <w:rPr>
          <w:rFonts w:ascii="Century" w:hAnsi="Century" w:hint="eastAsia"/>
        </w:rPr>
        <w:t>2020</w:t>
      </w:r>
      <w:r>
        <w:rPr>
          <w:rFonts w:ascii="Century" w:hAnsi="Century" w:hint="eastAsia"/>
        </w:rPr>
        <w:t>年アメリカ国勢調査）</w:t>
      </w:r>
    </w:p>
    <w:p w14:paraId="51FE42E9" w14:textId="47A2333C" w:rsidR="00234E2F" w:rsidRPr="00075841" w:rsidRDefault="00F46589" w:rsidP="00234E2F">
      <w:pPr>
        <w:pStyle w:val="a5"/>
        <w:rPr>
          <w:rFonts w:ascii="Arial" w:eastAsia="ＭＳ Ｐゴシック" w:hAnsi="Arial" w:cs="Arial"/>
          <w:color w:val="1A0DAB"/>
          <w:kern w:val="0"/>
          <w:szCs w:val="21"/>
          <w:u w:val="single"/>
          <w:shd w:val="clear" w:color="auto" w:fill="FFFFFF"/>
        </w:rPr>
      </w:pPr>
      <w:hyperlink r:id="rId17" w:history="1">
        <w:r w:rsidR="00234E2F" w:rsidRPr="00234E2F">
          <w:rPr>
            <w:rStyle w:val="a3"/>
            <w:rFonts w:ascii="Arial" w:eastAsia="ＭＳ Ｐゴシック" w:hAnsi="Arial" w:cs="Arial"/>
            <w:kern w:val="0"/>
            <w:szCs w:val="21"/>
            <w:shd w:val="clear" w:color="auto" w:fill="FFFFFF"/>
          </w:rPr>
          <w:t>https://www.census.gov/quickfacts/fact/table/US/PST045222</w:t>
        </w:r>
      </w:hyperlink>
    </w:p>
    <w:tbl>
      <w:tblPr>
        <w:tblStyle w:val="a6"/>
        <w:tblW w:w="0" w:type="auto"/>
        <w:tblLook w:val="04A0" w:firstRow="1" w:lastRow="0" w:firstColumn="1" w:lastColumn="0" w:noHBand="0" w:noVBand="1"/>
      </w:tblPr>
      <w:tblGrid>
        <w:gridCol w:w="9209"/>
      </w:tblGrid>
      <w:tr w:rsidR="00234E2F" w14:paraId="3427B699" w14:textId="77777777" w:rsidTr="00075841">
        <w:tc>
          <w:tcPr>
            <w:tcW w:w="9209" w:type="dxa"/>
          </w:tcPr>
          <w:p w14:paraId="5737ECC3" w14:textId="57212424" w:rsidR="00234E2F" w:rsidRDefault="00234E2F" w:rsidP="00234E2F">
            <w:pPr>
              <w:pStyle w:val="a5"/>
              <w:rPr>
                <w:rFonts w:ascii="Century" w:hAnsi="Century"/>
              </w:rPr>
            </w:pPr>
            <w:r>
              <w:rPr>
                <w:rFonts w:ascii="Segoe UI Emoji" w:hAnsi="Segoe UI Emoji" w:cs="Segoe UI Emoji" w:hint="eastAsia"/>
              </w:rPr>
              <w:t>🔴</w:t>
            </w:r>
            <w:r w:rsidRPr="00902305">
              <w:rPr>
                <w:rFonts w:ascii="Century" w:hAnsi="Century"/>
              </w:rPr>
              <w:t>White</w:t>
            </w:r>
            <w:r>
              <w:rPr>
                <w:rFonts w:ascii="Century" w:hAnsi="Century" w:hint="eastAsia"/>
              </w:rPr>
              <w:t xml:space="preserve">　　　　　　　</w:t>
            </w:r>
            <w:r>
              <w:rPr>
                <w:rFonts w:ascii="Century" w:hAnsi="Century" w:hint="eastAsia"/>
              </w:rPr>
              <w:t>7</w:t>
            </w:r>
            <w:r>
              <w:rPr>
                <w:rFonts w:ascii="Century" w:hAnsi="Century"/>
              </w:rPr>
              <w:t xml:space="preserve">5.5%          </w:t>
            </w:r>
            <w:r>
              <w:rPr>
                <w:rFonts w:ascii="Century" w:hAnsi="Century" w:hint="eastAsia"/>
              </w:rPr>
              <w:t>※</w:t>
            </w:r>
            <w:r>
              <w:rPr>
                <w:rFonts w:ascii="Century" w:hAnsi="Century" w:hint="eastAsia"/>
              </w:rPr>
              <w:t>White</w:t>
            </w:r>
            <w:r>
              <w:rPr>
                <w:rFonts w:ascii="Century" w:hAnsi="Century"/>
              </w:rPr>
              <w:t xml:space="preserve"> alone, not Hispanic or Latino    58.9%</w:t>
            </w:r>
          </w:p>
          <w:p w14:paraId="1782D80C" w14:textId="2D7455D7" w:rsidR="00234E2F" w:rsidRDefault="00234E2F" w:rsidP="00234E2F">
            <w:pPr>
              <w:pStyle w:val="a5"/>
              <w:rPr>
                <w:rFonts w:ascii="Century" w:hAnsi="Century"/>
              </w:rPr>
            </w:pPr>
            <w:r>
              <w:rPr>
                <w:rFonts w:ascii="Segoe UI Emoji" w:hAnsi="Segoe UI Emoji" w:cs="Segoe UI Emoji" w:hint="eastAsia"/>
              </w:rPr>
              <w:t>🔴</w:t>
            </w:r>
            <w:r>
              <w:rPr>
                <w:rFonts w:ascii="Century" w:hAnsi="Century" w:hint="eastAsia"/>
              </w:rPr>
              <w:t>H</w:t>
            </w:r>
            <w:r>
              <w:rPr>
                <w:rFonts w:ascii="Century" w:hAnsi="Century"/>
              </w:rPr>
              <w:t xml:space="preserve">ispanic or Latino </w:t>
            </w:r>
            <w:r>
              <w:rPr>
                <w:rFonts w:ascii="Century" w:hAnsi="Century" w:hint="eastAsia"/>
              </w:rPr>
              <w:t xml:space="preserve">　</w:t>
            </w:r>
            <w:r>
              <w:rPr>
                <w:rFonts w:ascii="Century" w:hAnsi="Century"/>
              </w:rPr>
              <w:t>19.1%</w:t>
            </w:r>
          </w:p>
          <w:p w14:paraId="11A70AB8" w14:textId="5E81AB9D" w:rsidR="00234E2F" w:rsidRDefault="00234E2F" w:rsidP="00234E2F">
            <w:pPr>
              <w:pStyle w:val="a5"/>
              <w:rPr>
                <w:rFonts w:ascii="Century" w:hAnsi="Century"/>
              </w:rPr>
            </w:pPr>
            <w:r>
              <w:rPr>
                <w:rFonts w:ascii="Segoe UI Emoji" w:hAnsi="Segoe UI Emoji" w:cs="Segoe UI Emoji" w:hint="eastAsia"/>
              </w:rPr>
              <w:t>🔴</w:t>
            </w:r>
            <w:r w:rsidRPr="00902305">
              <w:rPr>
                <w:rFonts w:ascii="Century" w:hAnsi="Century"/>
              </w:rPr>
              <w:t>Black</w:t>
            </w:r>
            <w:r>
              <w:rPr>
                <w:rFonts w:ascii="Century" w:hAnsi="Century"/>
              </w:rPr>
              <w:t xml:space="preserve">  </w:t>
            </w:r>
            <w:r>
              <w:rPr>
                <w:rFonts w:ascii="Century" w:hAnsi="Century" w:hint="eastAsia"/>
              </w:rPr>
              <w:t xml:space="preserve">　　　　　　</w:t>
            </w:r>
            <w:r>
              <w:rPr>
                <w:rFonts w:ascii="Century" w:hAnsi="Century" w:hint="eastAsia"/>
              </w:rPr>
              <w:t xml:space="preserve"> </w:t>
            </w:r>
            <w:r>
              <w:rPr>
                <w:rFonts w:ascii="Century" w:hAnsi="Century"/>
              </w:rPr>
              <w:t>13.6%</w:t>
            </w:r>
          </w:p>
          <w:p w14:paraId="5052FDD3" w14:textId="0A7C8CA3" w:rsidR="00234E2F" w:rsidRDefault="00234E2F" w:rsidP="00234E2F">
            <w:pPr>
              <w:pStyle w:val="a5"/>
              <w:rPr>
                <w:rFonts w:ascii="Century" w:hAnsi="Century"/>
              </w:rPr>
            </w:pPr>
            <w:r>
              <w:rPr>
                <w:rFonts w:ascii="Segoe UI Emoji" w:hAnsi="Segoe UI Emoji" w:cs="Segoe UI Emoji" w:hint="eastAsia"/>
              </w:rPr>
              <w:t>🔴</w:t>
            </w:r>
            <w:r w:rsidRPr="00902305">
              <w:rPr>
                <w:rFonts w:ascii="Century" w:hAnsi="Century"/>
              </w:rPr>
              <w:t>Asian</w:t>
            </w:r>
            <w:r>
              <w:rPr>
                <w:rFonts w:ascii="Century" w:hAnsi="Century"/>
              </w:rPr>
              <w:t xml:space="preserve"> </w:t>
            </w:r>
            <w:r>
              <w:rPr>
                <w:rFonts w:ascii="Century" w:hAnsi="Century" w:hint="eastAsia"/>
              </w:rPr>
              <w:t xml:space="preserve">　　　　　　　</w:t>
            </w:r>
            <w:r>
              <w:rPr>
                <w:rFonts w:ascii="Century" w:hAnsi="Century" w:hint="eastAsia"/>
              </w:rPr>
              <w:t xml:space="preserve"> </w:t>
            </w:r>
            <w:r>
              <w:rPr>
                <w:rFonts w:ascii="Century" w:hAnsi="Century"/>
              </w:rPr>
              <w:t>6.3%</w:t>
            </w:r>
          </w:p>
          <w:p w14:paraId="1AE05E59" w14:textId="42A7C05F" w:rsidR="00234E2F" w:rsidRDefault="00234E2F" w:rsidP="00234E2F">
            <w:pPr>
              <w:pStyle w:val="a5"/>
              <w:rPr>
                <w:rFonts w:ascii="Century" w:hAnsi="Century"/>
              </w:rPr>
            </w:pPr>
            <w:r>
              <w:rPr>
                <w:rFonts w:ascii="Segoe UI Emoji" w:hAnsi="Segoe UI Emoji" w:cs="Segoe UI Emoji" w:hint="eastAsia"/>
              </w:rPr>
              <w:t>🔴</w:t>
            </w:r>
            <w:r w:rsidRPr="00902305">
              <w:rPr>
                <w:rFonts w:ascii="Century" w:hAnsi="Century"/>
              </w:rPr>
              <w:t>Native American/Alaska Native</w:t>
            </w:r>
            <w:r>
              <w:rPr>
                <w:rFonts w:ascii="Century" w:hAnsi="Century"/>
              </w:rPr>
              <w:t xml:space="preserve"> </w:t>
            </w:r>
            <w:r>
              <w:rPr>
                <w:rFonts w:ascii="Century" w:hAnsi="Century" w:hint="eastAsia"/>
              </w:rPr>
              <w:t xml:space="preserve">　　　　</w:t>
            </w:r>
            <w:r>
              <w:rPr>
                <w:rFonts w:ascii="Century" w:hAnsi="Century"/>
              </w:rPr>
              <w:t>1.3%</w:t>
            </w:r>
          </w:p>
          <w:p w14:paraId="2C9035E1" w14:textId="47D58333" w:rsidR="00234E2F" w:rsidRDefault="00234E2F" w:rsidP="00234E2F">
            <w:pPr>
              <w:pStyle w:val="a5"/>
              <w:rPr>
                <w:rFonts w:ascii="Century" w:hAnsi="Century"/>
              </w:rPr>
            </w:pPr>
            <w:r>
              <w:rPr>
                <w:rFonts w:ascii="Segoe UI Emoji" w:hAnsi="Segoe UI Emoji" w:cs="Segoe UI Emoji" w:hint="eastAsia"/>
              </w:rPr>
              <w:t>🔴</w:t>
            </w:r>
            <w:r w:rsidRPr="00902305">
              <w:rPr>
                <w:rFonts w:ascii="Century" w:hAnsi="Century"/>
              </w:rPr>
              <w:t>Native Hawaiian</w:t>
            </w:r>
            <w:r>
              <w:rPr>
                <w:rFonts w:ascii="Century" w:hAnsi="Century"/>
              </w:rPr>
              <w:t>/other Pacific Islander  0.3%</w:t>
            </w:r>
          </w:p>
          <w:p w14:paraId="5C1BDE30" w14:textId="101D2B9B" w:rsidR="00234E2F" w:rsidRDefault="00234E2F" w:rsidP="00234E2F">
            <w:pPr>
              <w:pStyle w:val="a5"/>
              <w:rPr>
                <w:rFonts w:ascii="Century" w:hAnsi="Century"/>
              </w:rPr>
            </w:pPr>
            <w:r>
              <w:rPr>
                <w:rFonts w:ascii="Segoe UI Emoji" w:hAnsi="Segoe UI Emoji" w:cs="Segoe UI Emoji" w:hint="eastAsia"/>
              </w:rPr>
              <w:t>🔴</w:t>
            </w:r>
            <w:r>
              <w:rPr>
                <w:rFonts w:ascii="Century" w:hAnsi="Century" w:hint="eastAsia"/>
              </w:rPr>
              <w:t>T</w:t>
            </w:r>
            <w:r>
              <w:rPr>
                <w:rFonts w:ascii="Century" w:hAnsi="Century"/>
              </w:rPr>
              <w:t xml:space="preserve">wo or mor races   </w:t>
            </w:r>
            <w:r>
              <w:rPr>
                <w:rFonts w:ascii="Century" w:hAnsi="Century" w:hint="eastAsia"/>
              </w:rPr>
              <w:t xml:space="preserve">　　　　　　　　　　</w:t>
            </w:r>
            <w:r>
              <w:rPr>
                <w:rFonts w:ascii="Century" w:hAnsi="Century"/>
              </w:rPr>
              <w:t>3%</w:t>
            </w:r>
          </w:p>
        </w:tc>
      </w:tr>
    </w:tbl>
    <w:p w14:paraId="69B13913" w14:textId="77777777" w:rsidR="007D1F41" w:rsidRDefault="007D1F41" w:rsidP="007D1F41">
      <w:pPr>
        <w:pStyle w:val="a5"/>
        <w:rPr>
          <w:highlight w:val="yellow"/>
        </w:rPr>
      </w:pPr>
    </w:p>
    <w:p w14:paraId="296D91B9" w14:textId="68F06721" w:rsidR="00234E2F" w:rsidRPr="007D1F41" w:rsidRDefault="007D1F41" w:rsidP="007D1F41">
      <w:pPr>
        <w:pStyle w:val="a5"/>
      </w:pPr>
      <w:r w:rsidRPr="007D1F41">
        <w:rPr>
          <w:highlight w:val="yellow"/>
        </w:rPr>
        <w:t>指導の手引</w:t>
      </w:r>
    </w:p>
    <w:p w14:paraId="41AC37E6" w14:textId="6778F8A1" w:rsidR="007D1F41" w:rsidRPr="007D1F41" w:rsidRDefault="007D1F41" w:rsidP="007D1F41">
      <w:pPr>
        <w:pStyle w:val="a5"/>
      </w:pPr>
      <w:r>
        <w:rPr>
          <w:rFonts w:hint="eastAsia"/>
        </w:rPr>
        <w:t>高校生の生徒さんたちが、</w:t>
      </w:r>
      <w:r w:rsidRPr="007D1F41">
        <w:rPr>
          <w:rFonts w:hint="eastAsia"/>
        </w:rPr>
        <w:t>最初から資料を調べて回答</w:t>
      </w:r>
      <w:r>
        <w:rPr>
          <w:rFonts w:hint="eastAsia"/>
        </w:rPr>
        <w:t>するの</w:t>
      </w:r>
      <w:r w:rsidRPr="007D1F41">
        <w:rPr>
          <w:rFonts w:hint="eastAsia"/>
        </w:rPr>
        <w:t>も良い</w:t>
      </w:r>
      <w:r>
        <w:rPr>
          <w:rFonts w:hint="eastAsia"/>
        </w:rPr>
        <w:t>と思います</w:t>
      </w:r>
      <w:r>
        <w:br/>
      </w:r>
      <w:r w:rsidRPr="007D1F41">
        <w:rPr>
          <w:rFonts w:hint="eastAsia"/>
        </w:rPr>
        <w:t>「まず予測する（何も調べず、自分の知っている範囲</w:t>
      </w:r>
      <w:r>
        <w:rPr>
          <w:rFonts w:hint="eastAsia"/>
        </w:rPr>
        <w:t>、自分のイメージや常識内の範囲</w:t>
      </w:r>
      <w:r w:rsidRPr="007D1F41">
        <w:rPr>
          <w:rFonts w:hint="eastAsia"/>
        </w:rPr>
        <w:t>で回答する）</w:t>
      </w:r>
      <w:r>
        <w:br/>
      </w:r>
      <w:r w:rsidRPr="007D1F41">
        <w:rPr>
          <w:rFonts w:hint="eastAsia"/>
        </w:rPr>
        <w:t>→</w:t>
      </w:r>
      <w:r>
        <w:rPr>
          <w:rFonts w:hint="eastAsia"/>
        </w:rPr>
        <w:t>それから</w:t>
      </w:r>
      <w:r w:rsidRPr="007D1F41">
        <w:rPr>
          <w:rFonts w:hint="eastAsia"/>
        </w:rPr>
        <w:t>資料を調べる」の順で勉強すると、</w:t>
      </w:r>
      <w:r>
        <w:rPr>
          <w:rFonts w:hint="eastAsia"/>
        </w:rPr>
        <w:t>記憶に定着しやすくなると思います。</w:t>
      </w:r>
    </w:p>
    <w:p w14:paraId="35C5D06D" w14:textId="77777777" w:rsidR="007D1F41" w:rsidRPr="00234E2F" w:rsidRDefault="007D1F41" w:rsidP="00234E2F">
      <w:pPr>
        <w:pStyle w:val="a5"/>
        <w:rPr>
          <w:rFonts w:ascii="Arial" w:eastAsia="ＭＳ Ｐゴシック" w:hAnsi="Arial" w:cs="Arial" w:hint="eastAsia"/>
          <w:color w:val="1A0DAB"/>
          <w:kern w:val="0"/>
          <w:sz w:val="24"/>
          <w:szCs w:val="24"/>
          <w:u w:val="single"/>
          <w:shd w:val="clear" w:color="auto" w:fill="FFFFFF"/>
        </w:rPr>
      </w:pPr>
    </w:p>
    <w:p w14:paraId="4A425E6F" w14:textId="5B4EE3EC" w:rsidR="00075841" w:rsidRPr="00075841" w:rsidRDefault="00075841" w:rsidP="00234E2F">
      <w:pPr>
        <w:rPr>
          <w:rFonts w:ascii="Century" w:eastAsia="ＭＳ Ｐゴシック" w:hAnsi="Century" w:cs="ＭＳ Ｐゴシック"/>
          <w:kern w:val="0"/>
          <w:szCs w:val="21"/>
        </w:rPr>
      </w:pPr>
      <w:r w:rsidRPr="00075841">
        <w:rPr>
          <w:rFonts w:ascii="Century" w:eastAsia="ＭＳ Ｐゴシック" w:hAnsi="Century" w:cs="ＭＳ Ｐゴシック"/>
          <w:kern w:val="0"/>
          <w:szCs w:val="21"/>
        </w:rPr>
        <w:t>Q3  T</w:t>
      </w:r>
      <w:r w:rsidRPr="00075841">
        <w:rPr>
          <w:rFonts w:ascii="Century" w:hAnsi="Century"/>
          <w:szCs w:val="21"/>
        </w:rPr>
        <w:t>o raise the number of Black, Hispanic, Native Americans and other minority students at many colleges and universities.</w:t>
      </w:r>
    </w:p>
    <w:p w14:paraId="3593C866" w14:textId="0B6FF66D" w:rsidR="00075841" w:rsidRDefault="00075841" w:rsidP="00234E2F">
      <w:pPr>
        <w:rPr>
          <w:rFonts w:ascii="Century" w:hAnsi="Century"/>
        </w:rPr>
      </w:pPr>
      <w:r>
        <w:rPr>
          <w:rFonts w:ascii="Century" w:hAnsi="Century" w:hint="eastAsia"/>
          <w:szCs w:val="21"/>
        </w:rPr>
        <w:t>Q</w:t>
      </w:r>
      <w:r>
        <w:rPr>
          <w:rFonts w:ascii="Century" w:hAnsi="Century"/>
          <w:szCs w:val="21"/>
        </w:rPr>
        <w:t xml:space="preserve">4  </w:t>
      </w:r>
      <w:r>
        <w:rPr>
          <w:rFonts w:ascii="Century" w:hAnsi="Century" w:hint="eastAsia"/>
          <w:szCs w:val="21"/>
        </w:rPr>
        <w:t>★</w:t>
      </w:r>
      <w:r>
        <w:rPr>
          <w:rFonts w:ascii="Century" w:hAnsi="Century"/>
          <w:szCs w:val="21"/>
        </w:rPr>
        <w:t xml:space="preserve">When? </w:t>
      </w:r>
      <w:r>
        <w:rPr>
          <w:rFonts w:ascii="Century" w:hAnsi="Century" w:hint="eastAsia"/>
          <w:szCs w:val="21"/>
        </w:rPr>
        <w:t>→</w:t>
      </w:r>
      <w:r>
        <w:rPr>
          <w:rFonts w:ascii="Century" w:hAnsi="Century" w:hint="eastAsia"/>
          <w:szCs w:val="21"/>
        </w:rPr>
        <w:t xml:space="preserve"> </w:t>
      </w:r>
      <w:r>
        <w:rPr>
          <w:rFonts w:ascii="Century" w:hAnsi="Century"/>
          <w:szCs w:val="21"/>
        </w:rPr>
        <w:t>I</w:t>
      </w:r>
      <w:r w:rsidRPr="00BF100A">
        <w:rPr>
          <w:rFonts w:ascii="Century" w:hAnsi="Century"/>
        </w:rPr>
        <w:t>n 1961</w:t>
      </w:r>
      <w:r>
        <w:rPr>
          <w:rFonts w:ascii="Century" w:hAnsi="Century"/>
        </w:rPr>
        <w:t>.</w:t>
      </w:r>
    </w:p>
    <w:p w14:paraId="309AC1A1" w14:textId="033BA92E" w:rsidR="00234E2F" w:rsidRDefault="00075841" w:rsidP="007D1F41">
      <w:pPr>
        <w:ind w:leftChars="50" w:left="105"/>
        <w:rPr>
          <w:rFonts w:ascii="Century" w:hAnsi="Century"/>
          <w:szCs w:val="21"/>
        </w:rPr>
      </w:pPr>
      <w:r>
        <w:rPr>
          <w:rFonts w:ascii="Century" w:hAnsi="Century" w:hint="eastAsia"/>
        </w:rPr>
        <w:t>★</w:t>
      </w:r>
      <w:r>
        <w:rPr>
          <w:rFonts w:ascii="Century" w:hAnsi="Century"/>
        </w:rPr>
        <w:t xml:space="preserve">How? </w:t>
      </w:r>
      <w:r>
        <w:rPr>
          <w:rFonts w:ascii="Century" w:hAnsi="Century" w:hint="eastAsia"/>
        </w:rPr>
        <w:t>→</w:t>
      </w:r>
      <w:r w:rsidRPr="00BF100A">
        <w:rPr>
          <w:rFonts w:ascii="Century" w:hAnsi="Century"/>
        </w:rPr>
        <w:t xml:space="preserve"> President Kennedy </w:t>
      </w:r>
      <w:r w:rsidRPr="00BF100A">
        <w:rPr>
          <w:rFonts w:ascii="Century" w:hAnsi="Century"/>
          <w:szCs w:val="21"/>
        </w:rPr>
        <w:t xml:space="preserve">issued an executive order, directing government agencies to ensure that all Americans get an equal opportunity in employment.  </w:t>
      </w:r>
    </w:p>
    <w:p w14:paraId="5FCFCEF4" w14:textId="77777777" w:rsidR="00075841" w:rsidRPr="00BF100A" w:rsidRDefault="00075841" w:rsidP="00075841">
      <w:pPr>
        <w:pStyle w:val="a5"/>
        <w:rPr>
          <w:rFonts w:ascii="Century" w:hAnsi="Century"/>
        </w:rPr>
      </w:pPr>
      <w:r>
        <w:rPr>
          <w:rFonts w:ascii="Century" w:hAnsi="Century" w:hint="eastAsia"/>
          <w:szCs w:val="21"/>
        </w:rPr>
        <w:t>Q</w:t>
      </w:r>
      <w:r>
        <w:rPr>
          <w:rFonts w:ascii="Century" w:hAnsi="Century"/>
          <w:szCs w:val="21"/>
        </w:rPr>
        <w:t xml:space="preserve">5  He </w:t>
      </w:r>
      <w:r w:rsidRPr="00BF100A">
        <w:rPr>
          <w:rFonts w:ascii="Century" w:hAnsi="Century"/>
        </w:rPr>
        <w:t>prohibit</w:t>
      </w:r>
      <w:r>
        <w:rPr>
          <w:rFonts w:ascii="Century" w:hAnsi="Century"/>
        </w:rPr>
        <w:t>ed</w:t>
      </w:r>
      <w:r w:rsidRPr="00BF100A">
        <w:rPr>
          <w:rFonts w:ascii="Century" w:hAnsi="Century"/>
        </w:rPr>
        <w:t xml:space="preserve"> employment discrimination based on race, color, religion, and national origin</w:t>
      </w:r>
      <w:r>
        <w:rPr>
          <w:rFonts w:ascii="Century" w:hAnsi="Century"/>
        </w:rPr>
        <w:t xml:space="preserve">. </w:t>
      </w:r>
    </w:p>
    <w:p w14:paraId="067E8AB1" w14:textId="463A320C" w:rsidR="00075841" w:rsidRDefault="00075841" w:rsidP="00234E2F">
      <w:pPr>
        <w:rPr>
          <w:rFonts w:ascii="Century" w:hAnsi="Century"/>
          <w:szCs w:val="21"/>
        </w:rPr>
      </w:pPr>
      <w:r>
        <w:rPr>
          <w:rFonts w:ascii="Century" w:hAnsi="Century" w:hint="eastAsia"/>
          <w:szCs w:val="21"/>
        </w:rPr>
        <w:t>Q6</w:t>
      </w:r>
      <w:r>
        <w:rPr>
          <w:rFonts w:ascii="Century" w:hAnsi="Century" w:hint="eastAsia"/>
          <w:szCs w:val="21"/>
        </w:rPr>
        <w:t xml:space="preserve">　（賛成派の意見）アファーマティブ・アクションのお蔭で、学校に</w:t>
      </w:r>
      <w:r w:rsidR="007D1F41">
        <w:rPr>
          <w:rFonts w:ascii="Century" w:hAnsi="Century" w:hint="eastAsia"/>
          <w:szCs w:val="21"/>
        </w:rPr>
        <w:t>（白人だけでなく）</w:t>
      </w:r>
      <w:r>
        <w:rPr>
          <w:rFonts w:ascii="Century" w:hAnsi="Century" w:hint="eastAsia"/>
          <w:szCs w:val="21"/>
        </w:rPr>
        <w:t>様々な人種の生徒たちが</w:t>
      </w:r>
      <w:r w:rsidR="007D1F41">
        <w:rPr>
          <w:rFonts w:ascii="Century" w:hAnsi="Century" w:hint="eastAsia"/>
          <w:szCs w:val="21"/>
        </w:rPr>
        <w:t>増えるので、良いことだ</w:t>
      </w:r>
      <w:r>
        <w:rPr>
          <w:rFonts w:ascii="Century" w:hAnsi="Century" w:hint="eastAsia"/>
          <w:szCs w:val="21"/>
        </w:rPr>
        <w:t>。</w:t>
      </w:r>
    </w:p>
    <w:p w14:paraId="615C6DA1" w14:textId="05BC5BFF" w:rsidR="00075841" w:rsidRDefault="00075841" w:rsidP="00234E2F">
      <w:pPr>
        <w:rPr>
          <w:rFonts w:ascii="Century" w:hAnsi="Century"/>
          <w:szCs w:val="21"/>
        </w:rPr>
      </w:pPr>
      <w:r>
        <w:rPr>
          <w:rFonts w:ascii="Century" w:hAnsi="Century" w:hint="eastAsia"/>
          <w:szCs w:val="21"/>
        </w:rPr>
        <w:t>（反対派の意見）少数派の人種の生徒を優遇（贔屓）する</w:t>
      </w:r>
      <w:r w:rsidR="007D1F41">
        <w:rPr>
          <w:rFonts w:ascii="Century" w:hAnsi="Century" w:hint="eastAsia"/>
          <w:szCs w:val="21"/>
        </w:rPr>
        <w:t>制度なの</w:t>
      </w:r>
      <w:r>
        <w:rPr>
          <w:rFonts w:ascii="Century" w:hAnsi="Century" w:hint="eastAsia"/>
          <w:szCs w:val="21"/>
        </w:rPr>
        <w:t>で、不公平である。</w:t>
      </w:r>
    </w:p>
    <w:p w14:paraId="121630E6" w14:textId="77777777" w:rsidR="00075841" w:rsidRPr="007D1F41" w:rsidRDefault="00075841" w:rsidP="00234E2F">
      <w:pPr>
        <w:rPr>
          <w:rFonts w:ascii="Century" w:hAnsi="Century"/>
          <w:szCs w:val="21"/>
        </w:rPr>
      </w:pPr>
    </w:p>
    <w:p w14:paraId="01DCEE03" w14:textId="77777777" w:rsidR="007D1F41" w:rsidRDefault="007D1F41" w:rsidP="00234E2F">
      <w:pPr>
        <w:rPr>
          <w:rFonts w:ascii="Century" w:hAnsi="Century"/>
          <w:szCs w:val="21"/>
          <w:highlight w:val="cyan"/>
        </w:rPr>
      </w:pPr>
    </w:p>
    <w:p w14:paraId="63C40D2B" w14:textId="26220314" w:rsidR="00075841" w:rsidRDefault="00075841" w:rsidP="00234E2F">
      <w:pPr>
        <w:rPr>
          <w:rFonts w:ascii="Century" w:hAnsi="Century"/>
          <w:szCs w:val="21"/>
        </w:rPr>
      </w:pPr>
      <w:r w:rsidRPr="005B6685">
        <w:rPr>
          <w:rFonts w:ascii="Century" w:hAnsi="Century" w:hint="eastAsia"/>
          <w:szCs w:val="21"/>
          <w:highlight w:val="cyan"/>
        </w:rPr>
        <w:lastRenderedPageBreak/>
        <w:t>２ページ</w:t>
      </w:r>
    </w:p>
    <w:p w14:paraId="06B91979" w14:textId="5DDA38F4" w:rsidR="00075841" w:rsidRDefault="00075841" w:rsidP="00234E2F">
      <w:pPr>
        <w:rPr>
          <w:rFonts w:ascii="Century" w:hAnsi="Century"/>
          <w:szCs w:val="21"/>
        </w:rPr>
      </w:pPr>
      <w:r>
        <w:rPr>
          <w:rFonts w:ascii="Century" w:hAnsi="Century" w:hint="eastAsia"/>
          <w:szCs w:val="21"/>
        </w:rPr>
        <w:t>Q7</w:t>
      </w:r>
      <w:r w:rsidR="005B6685">
        <w:rPr>
          <w:rFonts w:ascii="Century" w:hAnsi="Century" w:hint="eastAsia"/>
          <w:szCs w:val="21"/>
        </w:rPr>
        <w:t>(</w:t>
      </w:r>
      <w:r w:rsidR="005B6685">
        <w:rPr>
          <w:rFonts w:ascii="Century" w:hAnsi="Century"/>
          <w:szCs w:val="21"/>
        </w:rPr>
        <w:t xml:space="preserve">1)  </w:t>
      </w:r>
      <w:r w:rsidRPr="00B13A65">
        <w:rPr>
          <w:rFonts w:ascii="Century" w:hAnsi="Century"/>
        </w:rPr>
        <w:t>Cheryl Hopwood and</w:t>
      </w:r>
      <w:r>
        <w:rPr>
          <w:rFonts w:ascii="Century" w:hAnsi="Century"/>
        </w:rPr>
        <w:t xml:space="preserve"> three</w:t>
      </w:r>
      <w:r w:rsidRPr="00B13A65">
        <w:rPr>
          <w:rFonts w:ascii="Century" w:hAnsi="Century"/>
        </w:rPr>
        <w:t xml:space="preserve"> other </w:t>
      </w:r>
      <w:r>
        <w:rPr>
          <w:rFonts w:ascii="Century" w:hAnsi="Century"/>
        </w:rPr>
        <w:t>students</w:t>
      </w:r>
      <w:r>
        <w:rPr>
          <w:rFonts w:ascii="Century" w:hAnsi="Century" w:hint="eastAsia"/>
        </w:rPr>
        <w:t>（５段落）を指す／全員、白人（６段落最終文より）</w:t>
      </w:r>
      <w:r>
        <w:rPr>
          <w:rFonts w:ascii="Century" w:hAnsi="Century" w:hint="eastAsia"/>
          <w:szCs w:val="21"/>
        </w:rPr>
        <w:t xml:space="preserve">　</w:t>
      </w:r>
    </w:p>
    <w:p w14:paraId="5D0DC008" w14:textId="2F4C8870" w:rsidR="00075841" w:rsidRDefault="005B6685" w:rsidP="00234E2F">
      <w:pPr>
        <w:rPr>
          <w:rFonts w:ascii="Century" w:hAnsi="Century"/>
          <w:szCs w:val="21"/>
        </w:rPr>
      </w:pPr>
      <w:r>
        <w:rPr>
          <w:rFonts w:ascii="Century" w:hAnsi="Century" w:hint="eastAsia"/>
          <w:szCs w:val="21"/>
        </w:rPr>
        <w:t>(</w:t>
      </w:r>
      <w:r>
        <w:rPr>
          <w:rFonts w:ascii="Century" w:hAnsi="Century"/>
          <w:szCs w:val="21"/>
        </w:rPr>
        <w:t>2)  the University of Texas Law School</w:t>
      </w:r>
      <w:r>
        <w:rPr>
          <w:rFonts w:ascii="Century" w:hAnsi="Century" w:hint="eastAsia"/>
          <w:szCs w:val="21"/>
        </w:rPr>
        <w:t>の入学試験</w:t>
      </w:r>
    </w:p>
    <w:p w14:paraId="76335CEE" w14:textId="108F1031" w:rsidR="005B6685" w:rsidRPr="00075841" w:rsidRDefault="005B6685" w:rsidP="00234E2F">
      <w:pPr>
        <w:rPr>
          <w:rFonts w:ascii="Century" w:hAnsi="Century" w:hint="eastAsia"/>
          <w:szCs w:val="21"/>
        </w:rPr>
      </w:pPr>
      <w:r>
        <w:rPr>
          <w:rFonts w:ascii="Century" w:hAnsi="Century" w:hint="eastAsia"/>
          <w:szCs w:val="21"/>
        </w:rPr>
        <w:t>(</w:t>
      </w:r>
      <w:r>
        <w:rPr>
          <w:rFonts w:ascii="Century" w:hAnsi="Century"/>
          <w:szCs w:val="21"/>
        </w:rPr>
        <w:t xml:space="preserve">3)  </w:t>
      </w:r>
      <w:r>
        <w:rPr>
          <w:rFonts w:ascii="Century" w:hAnsi="Century" w:hint="eastAsia"/>
          <w:szCs w:val="21"/>
        </w:rPr>
        <w:t>（解答例）</w:t>
      </w:r>
      <w:r>
        <w:rPr>
          <w:rFonts w:ascii="Century" w:hAnsi="Century"/>
          <w:szCs w:val="21"/>
        </w:rPr>
        <w:t xml:space="preserve">Because they were not admitted to school, even though they had higher grades and test scores than some of the African American and Mexican American students who were admitted. </w:t>
      </w:r>
      <w:r>
        <w:rPr>
          <w:rFonts w:ascii="Century" w:hAnsi="Century" w:hint="eastAsia"/>
          <w:szCs w:val="21"/>
        </w:rPr>
        <w:t>（彼らは、合格していたアフリカ系やメキシコ系の学生たちより良い成績と入試の点をとっていたのに、</w:t>
      </w:r>
      <w:r w:rsidR="007D1F41">
        <w:rPr>
          <w:rFonts w:ascii="Century" w:hAnsi="Century" w:hint="eastAsia"/>
          <w:szCs w:val="21"/>
        </w:rPr>
        <w:t>入試選考で不合格になったから</w:t>
      </w:r>
      <w:r>
        <w:rPr>
          <w:rFonts w:ascii="Century" w:hAnsi="Century" w:hint="eastAsia"/>
          <w:szCs w:val="21"/>
        </w:rPr>
        <w:t>）</w:t>
      </w:r>
    </w:p>
    <w:p w14:paraId="5CA11E45" w14:textId="23C0A609" w:rsidR="00234E2F" w:rsidRDefault="005B6685" w:rsidP="003B3F0E">
      <w:pPr>
        <w:rPr>
          <w:rFonts w:ascii="Century" w:hAnsi="Century"/>
          <w:szCs w:val="21"/>
        </w:rPr>
      </w:pPr>
      <w:r>
        <w:rPr>
          <w:rFonts w:ascii="Century" w:hAnsi="Century" w:hint="eastAsia"/>
          <w:szCs w:val="21"/>
        </w:rPr>
        <w:t>Q</w:t>
      </w:r>
      <w:r>
        <w:rPr>
          <w:rFonts w:ascii="Century" w:hAnsi="Century"/>
          <w:szCs w:val="21"/>
        </w:rPr>
        <w:t xml:space="preserve">8  </w:t>
      </w:r>
      <w:r>
        <w:rPr>
          <w:rFonts w:ascii="Century" w:hAnsi="Century" w:hint="eastAsia"/>
          <w:szCs w:val="21"/>
        </w:rPr>
        <w:t>目的①</w:t>
      </w:r>
      <w:r>
        <w:rPr>
          <w:rFonts w:ascii="Century" w:hAnsi="Century"/>
          <w:szCs w:val="21"/>
        </w:rPr>
        <w:t xml:space="preserve"> to compensate for past racial discrimination in public education</w:t>
      </w:r>
    </w:p>
    <w:p w14:paraId="7B447787" w14:textId="6C0167C8" w:rsidR="007D1F41" w:rsidRDefault="007D1F41" w:rsidP="003B3F0E">
      <w:pPr>
        <w:rPr>
          <w:rFonts w:ascii="Century" w:hAnsi="Century"/>
          <w:szCs w:val="21"/>
        </w:rPr>
      </w:pPr>
      <w:r>
        <w:rPr>
          <w:rFonts w:ascii="Century" w:hAnsi="Century" w:hint="eastAsia"/>
          <w:szCs w:val="21"/>
        </w:rPr>
        <w:t>（アメリカではこれまで、白人が、黒人やネイティブアメリカンの人々に酷い差別をしてきました。そのお詫びの意味をこめて、学校の入学試験で彼らを優遇しているのです）</w:t>
      </w:r>
    </w:p>
    <w:p w14:paraId="2CBC58F9" w14:textId="5B6CE2C5" w:rsidR="005B6685" w:rsidRDefault="005B6685" w:rsidP="003B3F0E">
      <w:pPr>
        <w:rPr>
          <w:rFonts w:ascii="Century" w:hAnsi="Century"/>
          <w:szCs w:val="21"/>
        </w:rPr>
      </w:pPr>
      <w:r>
        <w:rPr>
          <w:rFonts w:ascii="Century" w:hAnsi="Century" w:hint="eastAsia"/>
          <w:szCs w:val="21"/>
        </w:rPr>
        <w:t xml:space="preserve">　　目的②</w:t>
      </w:r>
      <w:r>
        <w:rPr>
          <w:rFonts w:ascii="Century" w:hAnsi="Century" w:hint="eastAsia"/>
          <w:szCs w:val="21"/>
        </w:rPr>
        <w:t xml:space="preserve"> </w:t>
      </w:r>
      <w:r>
        <w:rPr>
          <w:rFonts w:ascii="Century" w:hAnsi="Century"/>
          <w:szCs w:val="21"/>
        </w:rPr>
        <w:t>to ensure diversity in its classrooms</w:t>
      </w:r>
    </w:p>
    <w:p w14:paraId="4506F02F" w14:textId="1DBCD0E9" w:rsidR="005B6685" w:rsidRDefault="005B6685" w:rsidP="003B3F0E">
      <w:pPr>
        <w:rPr>
          <w:rFonts w:ascii="Century" w:hAnsi="Century" w:hint="eastAsia"/>
          <w:szCs w:val="21"/>
        </w:rPr>
      </w:pPr>
      <w:r>
        <w:rPr>
          <w:rFonts w:ascii="Century" w:hAnsi="Century" w:hint="eastAsia"/>
          <w:szCs w:val="21"/>
        </w:rPr>
        <w:t>Q</w:t>
      </w:r>
      <w:r>
        <w:rPr>
          <w:rFonts w:ascii="Century" w:hAnsi="Century"/>
          <w:szCs w:val="21"/>
        </w:rPr>
        <w:t xml:space="preserve">9  African Americans, Hispanic(Latino), Native Americans and so on. </w:t>
      </w:r>
    </w:p>
    <w:p w14:paraId="6A1D5A2B" w14:textId="06BCDFEE" w:rsidR="005B6685" w:rsidRDefault="005B6685" w:rsidP="005B6685">
      <w:pPr>
        <w:rPr>
          <w:rFonts w:ascii="Century" w:hAnsi="Century"/>
        </w:rPr>
      </w:pPr>
      <w:r>
        <w:rPr>
          <w:rFonts w:ascii="Century" w:hAnsi="Century" w:hint="eastAsia"/>
          <w:szCs w:val="21"/>
        </w:rPr>
        <w:t>Q</w:t>
      </w:r>
      <w:r>
        <w:rPr>
          <w:rFonts w:ascii="Century" w:hAnsi="Century"/>
          <w:szCs w:val="21"/>
        </w:rPr>
        <w:t>10  (1)</w:t>
      </w:r>
      <w:r w:rsidRPr="000C3ED7">
        <w:rPr>
          <w:rFonts w:ascii="Century" w:hAnsi="Century"/>
        </w:rPr>
        <w:t xml:space="preserve">The University of Texas School of Law may not use race as a factor in deciding which applicants to admit in order to achieve a diverse student body. </w:t>
      </w:r>
      <w:r>
        <w:rPr>
          <w:rFonts w:ascii="Century" w:hAnsi="Century" w:hint="eastAsia"/>
        </w:rPr>
        <w:t>「テキサス大学法科大学院は、学生たちの人種的多様性を実現するため、受験者を入学させる</w:t>
      </w:r>
      <w:r w:rsidR="00BA6280">
        <w:rPr>
          <w:rFonts w:ascii="Century" w:hAnsi="Century" w:hint="eastAsia"/>
        </w:rPr>
        <w:t>判断基準に人種を使って</w:t>
      </w:r>
      <w:r>
        <w:rPr>
          <w:rFonts w:ascii="Century" w:hAnsi="Century" w:hint="eastAsia"/>
        </w:rPr>
        <w:t>ならない。」</w:t>
      </w:r>
    </w:p>
    <w:p w14:paraId="161E766A" w14:textId="6E3FB047" w:rsidR="005B6685" w:rsidRPr="000C3ED7" w:rsidRDefault="005B6685" w:rsidP="005B6685">
      <w:pPr>
        <w:rPr>
          <w:rFonts w:ascii="Century" w:hAnsi="Century"/>
        </w:rPr>
      </w:pPr>
      <w:r>
        <w:rPr>
          <w:rFonts w:ascii="Century" w:hAnsi="Century"/>
        </w:rPr>
        <w:t xml:space="preserve">(2) </w:t>
      </w:r>
      <w:r>
        <w:rPr>
          <w:rFonts w:ascii="Century" w:hAnsi="Century" w:hint="eastAsia"/>
        </w:rPr>
        <w:t>T</w:t>
      </w:r>
      <w:r w:rsidRPr="000C3ED7">
        <w:rPr>
          <w:rFonts w:ascii="Century" w:hAnsi="Century"/>
        </w:rPr>
        <w:t>he Supreme Court abrogated the decision, saying, “Universities in the Fifth Circuit's jurisdiction can  use race as a factor in admissions</w:t>
      </w:r>
      <w:r>
        <w:rPr>
          <w:rFonts w:ascii="Century" w:hAnsi="Century"/>
        </w:rPr>
        <w:t xml:space="preserve"> again</w:t>
      </w:r>
      <w:r>
        <w:rPr>
          <w:rFonts w:ascii="Century" w:hAnsi="Century" w:hint="eastAsia"/>
        </w:rPr>
        <w:t>.</w:t>
      </w:r>
      <w:r>
        <w:rPr>
          <w:rFonts w:ascii="Century" w:hAnsi="Century"/>
        </w:rPr>
        <w:t>”</w:t>
      </w:r>
      <w:r>
        <w:rPr>
          <w:rFonts w:ascii="Century" w:hAnsi="Century" w:hint="eastAsia"/>
        </w:rPr>
        <w:t xml:space="preserve">　</w:t>
      </w:r>
      <w:r w:rsidR="00BA6280">
        <w:rPr>
          <w:rFonts w:ascii="Century" w:hAnsi="Century" w:hint="eastAsia"/>
        </w:rPr>
        <w:t>最高裁は、</w:t>
      </w:r>
      <w:r w:rsidR="00BA6280">
        <w:rPr>
          <w:rFonts w:ascii="Century" w:hAnsi="Century" w:hint="eastAsia"/>
        </w:rPr>
        <w:t>1996</w:t>
      </w:r>
      <w:r w:rsidR="00BA6280">
        <w:rPr>
          <w:rFonts w:ascii="Century" w:hAnsi="Century" w:hint="eastAsia"/>
        </w:rPr>
        <w:t>年の判決を覆し、「第五巡回区控訴裁判所の管轄地区の大学は、学生の入学させる基準として、再び、人種を要因に用いても良い」と言い渡した。</w:t>
      </w:r>
    </w:p>
    <w:p w14:paraId="7653B211" w14:textId="77777777" w:rsidR="00234E2F" w:rsidRPr="00BA6280" w:rsidRDefault="00234E2F" w:rsidP="003B3F0E">
      <w:pPr>
        <w:rPr>
          <w:rFonts w:ascii="Century" w:hAnsi="Century"/>
        </w:rPr>
      </w:pPr>
    </w:p>
    <w:p w14:paraId="3A195BE0" w14:textId="43ECE24B" w:rsidR="00BB713B" w:rsidRDefault="00BA6280" w:rsidP="003B3F0E">
      <w:pPr>
        <w:rPr>
          <w:rFonts w:ascii="Century" w:hAnsi="Century"/>
        </w:rPr>
      </w:pPr>
      <w:r w:rsidRPr="00BA6280">
        <w:rPr>
          <w:rFonts w:ascii="Century" w:hAnsi="Century" w:hint="eastAsia"/>
          <w:highlight w:val="cyan"/>
        </w:rPr>
        <w:t>4</w:t>
      </w:r>
      <w:r w:rsidRPr="00BA6280">
        <w:rPr>
          <w:rFonts w:ascii="Century" w:hAnsi="Century" w:hint="eastAsia"/>
          <w:highlight w:val="cyan"/>
        </w:rPr>
        <w:t>ページ</w:t>
      </w:r>
    </w:p>
    <w:p w14:paraId="5DF4D4F0" w14:textId="35B0EA58" w:rsidR="00BA6280" w:rsidRDefault="00BA6280" w:rsidP="003B3F0E">
      <w:pPr>
        <w:rPr>
          <w:rFonts w:ascii="Century" w:hAnsi="Century"/>
        </w:rPr>
      </w:pPr>
      <w:r>
        <w:rPr>
          <w:rFonts w:ascii="Century" w:hAnsi="Century" w:hint="eastAsia"/>
        </w:rPr>
        <w:t>Q</w:t>
      </w:r>
      <w:r>
        <w:rPr>
          <w:rFonts w:ascii="Century" w:hAnsi="Century"/>
        </w:rPr>
        <w:t xml:space="preserve">1  It ruled </w:t>
      </w:r>
      <w:r w:rsidRPr="00DB2901">
        <w:rPr>
          <w:rFonts w:ascii="Century" w:hAnsi="Century"/>
        </w:rPr>
        <w:t xml:space="preserve">that </w:t>
      </w:r>
      <w:r>
        <w:rPr>
          <w:rFonts w:ascii="Century" w:hAnsi="Century"/>
        </w:rPr>
        <w:t>“</w:t>
      </w:r>
      <w:r w:rsidRPr="00DB2901">
        <w:rPr>
          <w:rFonts w:ascii="Century" w:hAnsi="Century"/>
        </w:rPr>
        <w:t>affirmative action</w:t>
      </w:r>
      <w:r>
        <w:rPr>
          <w:rFonts w:ascii="Century" w:hAnsi="Century"/>
        </w:rPr>
        <w:t>”</w:t>
      </w:r>
      <w:r w:rsidRPr="00DB2901">
        <w:rPr>
          <w:rFonts w:ascii="Century" w:hAnsi="Century"/>
        </w:rPr>
        <w:t xml:space="preserve"> of Harvard College and the University </w:t>
      </w:r>
      <w:r w:rsidRPr="000C3ED7">
        <w:rPr>
          <w:rFonts w:ascii="Century" w:hAnsi="Century"/>
        </w:rPr>
        <w:t>of North Carolina violate</w:t>
      </w:r>
      <w:r>
        <w:rPr>
          <w:rFonts w:ascii="Century" w:hAnsi="Century" w:hint="eastAsia"/>
        </w:rPr>
        <w:t>s</w:t>
      </w:r>
      <w:r w:rsidRPr="000C3ED7">
        <w:rPr>
          <w:rFonts w:ascii="Century" w:hAnsi="Century"/>
        </w:rPr>
        <w:t xml:space="preserve"> the Constitution</w:t>
      </w:r>
      <w:r>
        <w:rPr>
          <w:rFonts w:ascii="Century" w:hAnsi="Century"/>
        </w:rPr>
        <w:t>.</w:t>
      </w:r>
    </w:p>
    <w:p w14:paraId="19FC67E0" w14:textId="77777777" w:rsidR="00BA6280" w:rsidRDefault="00BA6280" w:rsidP="003B3F0E">
      <w:pPr>
        <w:rPr>
          <w:rFonts w:ascii="Century" w:hAnsi="Century"/>
        </w:rPr>
      </w:pPr>
      <w:r>
        <w:rPr>
          <w:rFonts w:ascii="Century" w:hAnsi="Century" w:hint="eastAsia"/>
        </w:rPr>
        <w:t>Q</w:t>
      </w:r>
      <w:r>
        <w:rPr>
          <w:rFonts w:ascii="Century" w:hAnsi="Century"/>
        </w:rPr>
        <w:t xml:space="preserve">2  </w:t>
      </w:r>
    </w:p>
    <w:p w14:paraId="27A463C9" w14:textId="010AC713" w:rsidR="00BA6280" w:rsidRDefault="00BA6280" w:rsidP="003B3F0E">
      <w:pPr>
        <w:rPr>
          <w:rFonts w:ascii="Century" w:hAnsi="Century"/>
        </w:rPr>
      </w:pPr>
      <w:r>
        <w:rPr>
          <w:rFonts w:ascii="Century" w:hAnsi="Century" w:hint="eastAsia"/>
        </w:rPr>
        <w:t>★ハーバード大：大学選抜試験において、アジア系アメリカ人の学生たちに対して差別をしていた。</w:t>
      </w:r>
      <w:r w:rsidR="007D1F41">
        <w:rPr>
          <w:rFonts w:ascii="Century" w:hAnsi="Century" w:hint="eastAsia"/>
        </w:rPr>
        <w:t>（※著者補足：アジア系アメリカ人の学生は成績優秀です。普通に入試の点数の高い順から入学者を決めると、生徒はアジア系ばかりになってしまいます。そこで、点数の高いアジア系アメリカ人を意図的に不合格させて、代わりに黒人やヒスパニック系など他の人種の学生を合格させる、という人為的な操作をしていました。）</w:t>
      </w:r>
    </w:p>
    <w:p w14:paraId="23C21F20" w14:textId="7098E708" w:rsidR="00BA6280" w:rsidRDefault="00BA6280" w:rsidP="003B3F0E">
      <w:pPr>
        <w:rPr>
          <w:rFonts w:ascii="Century" w:hAnsi="Century"/>
        </w:rPr>
      </w:pPr>
      <w:r>
        <w:rPr>
          <w:rFonts w:ascii="Century" w:hAnsi="Century" w:hint="eastAsia"/>
        </w:rPr>
        <w:t>★ノースカロライナ大：白人やアジア人の受験者よりも、黒人、ヒスパニック系、ネイティブアメリカンの受験者を優遇していた。</w:t>
      </w:r>
    </w:p>
    <w:p w14:paraId="29D4DE6D" w14:textId="2BF4F860" w:rsidR="00BA6280" w:rsidRDefault="00BA6280" w:rsidP="003B3F0E">
      <w:pPr>
        <w:rPr>
          <w:rFonts w:ascii="Century" w:hAnsi="Century"/>
        </w:rPr>
      </w:pPr>
      <w:r>
        <w:rPr>
          <w:rFonts w:ascii="Century" w:hAnsi="Century" w:hint="eastAsia"/>
        </w:rPr>
        <w:t>Q3</w:t>
      </w:r>
      <w:r>
        <w:rPr>
          <w:rFonts w:ascii="Century" w:hAnsi="Century" w:hint="eastAsia"/>
        </w:rPr>
        <w:t xml:space="preserve">　「学生は（人種）でなく、（個人としての彼や彼女の経験）に基づいて扱わなければならない」</w:t>
      </w:r>
    </w:p>
    <w:p w14:paraId="62805065" w14:textId="77777777" w:rsidR="00963DAA" w:rsidRDefault="00BA6280" w:rsidP="003B3F0E">
      <w:pPr>
        <w:rPr>
          <w:rFonts w:ascii="Century" w:hAnsi="Century"/>
        </w:rPr>
      </w:pPr>
      <w:r>
        <w:rPr>
          <w:rFonts w:ascii="Century" w:hAnsi="Century" w:hint="eastAsia"/>
        </w:rPr>
        <w:t>Q4</w:t>
      </w:r>
      <w:r>
        <w:rPr>
          <w:rFonts w:ascii="Century" w:hAnsi="Century" w:hint="eastAsia"/>
        </w:rPr>
        <w:t xml:space="preserve">　</w:t>
      </w:r>
      <w:r w:rsidR="00963DAA">
        <w:rPr>
          <w:rFonts w:ascii="Century" w:hAnsi="Century" w:hint="eastAsia"/>
        </w:rPr>
        <w:t>（解答例）</w:t>
      </w:r>
    </w:p>
    <w:p w14:paraId="1FB8E147" w14:textId="75884BC0" w:rsidR="00963DAA" w:rsidRDefault="00963DAA" w:rsidP="003B3F0E">
      <w:pPr>
        <w:rPr>
          <w:rFonts w:ascii="Century" w:hAnsi="Century" w:hint="eastAsia"/>
        </w:rPr>
      </w:pPr>
      <w:r>
        <w:rPr>
          <w:rFonts w:ascii="Century" w:hAnsi="Century" w:hint="eastAsia"/>
        </w:rPr>
        <w:t>★句で答えると→</w:t>
      </w:r>
      <w:r>
        <w:rPr>
          <w:rFonts w:ascii="Century" w:hAnsi="Century"/>
        </w:rPr>
        <w:t>treating each student on the basis of race</w:t>
      </w:r>
      <w:r>
        <w:rPr>
          <w:rFonts w:ascii="Century" w:hAnsi="Century" w:hint="eastAsia"/>
        </w:rPr>
        <w:t>など</w:t>
      </w:r>
    </w:p>
    <w:p w14:paraId="60A6B8BA" w14:textId="38948185" w:rsidR="00BA6280" w:rsidRPr="00BA6280" w:rsidRDefault="00963DAA" w:rsidP="003B3F0E">
      <w:pPr>
        <w:rPr>
          <w:rFonts w:ascii="Century" w:hAnsi="Century" w:hint="eastAsia"/>
        </w:rPr>
      </w:pPr>
      <w:r>
        <w:rPr>
          <w:rFonts w:ascii="Century" w:hAnsi="Century" w:hint="eastAsia"/>
        </w:rPr>
        <w:t>★文章で答えると→</w:t>
      </w:r>
      <w:r w:rsidR="00BA6280">
        <w:rPr>
          <w:rFonts w:ascii="Century" w:hAnsi="Century" w:hint="eastAsia"/>
        </w:rPr>
        <w:t>F</w:t>
      </w:r>
      <w:r w:rsidR="00BA6280">
        <w:rPr>
          <w:rFonts w:ascii="Century" w:hAnsi="Century"/>
        </w:rPr>
        <w:t xml:space="preserve">or a long time, many universities have treated each student on the basis of race, not on the basis of his or her experiences as an individual. </w:t>
      </w:r>
    </w:p>
    <w:p w14:paraId="453C8BD5" w14:textId="24196DF6" w:rsidR="00BA6280" w:rsidRDefault="00BA6280" w:rsidP="003B3F0E">
      <w:pPr>
        <w:rPr>
          <w:rFonts w:ascii="Century" w:hAnsi="Century"/>
        </w:rPr>
      </w:pPr>
      <w:r>
        <w:rPr>
          <w:rFonts w:ascii="Century" w:hAnsi="Century" w:hint="eastAsia"/>
        </w:rPr>
        <w:t>Q</w:t>
      </w:r>
      <w:r>
        <w:rPr>
          <w:rFonts w:ascii="Century" w:hAnsi="Century"/>
        </w:rPr>
        <w:t xml:space="preserve">5  </w:t>
      </w:r>
      <w:r>
        <w:rPr>
          <w:rFonts w:ascii="Century" w:hAnsi="Century" w:hint="eastAsia"/>
        </w:rPr>
        <w:t>アファーマティブ・アクションに賛成している。（＝</w:t>
      </w:r>
      <w:r>
        <w:rPr>
          <w:rFonts w:ascii="Century" w:hAnsi="Century" w:hint="eastAsia"/>
        </w:rPr>
        <w:t>6</w:t>
      </w:r>
      <w:r>
        <w:rPr>
          <w:rFonts w:ascii="Century" w:hAnsi="Century" w:hint="eastAsia"/>
        </w:rPr>
        <w:t>月</w:t>
      </w:r>
      <w:r>
        <w:rPr>
          <w:rFonts w:ascii="Century" w:hAnsi="Century" w:hint="eastAsia"/>
        </w:rPr>
        <w:t>29</w:t>
      </w:r>
      <w:r>
        <w:rPr>
          <w:rFonts w:ascii="Century" w:hAnsi="Century" w:hint="eastAsia"/>
        </w:rPr>
        <w:t>日の判決に反対）</w:t>
      </w:r>
    </w:p>
    <w:p w14:paraId="2AD48638" w14:textId="64F79477" w:rsidR="00BA6280" w:rsidRPr="00D453FA" w:rsidRDefault="00BA6280" w:rsidP="003B3F0E">
      <w:pPr>
        <w:rPr>
          <w:rFonts w:ascii="Century" w:hAnsi="Century"/>
        </w:rPr>
      </w:pPr>
      <w:r w:rsidRPr="00D453FA">
        <w:rPr>
          <w:rFonts w:ascii="Century" w:hAnsi="Century"/>
        </w:rPr>
        <w:t xml:space="preserve">　　理由は、アメリカには人種差別が</w:t>
      </w:r>
      <w:r w:rsidR="00963DAA">
        <w:rPr>
          <w:rFonts w:ascii="Century" w:hAnsi="Century" w:hint="eastAsia"/>
        </w:rPr>
        <w:t>確実</w:t>
      </w:r>
      <w:r w:rsidRPr="00D453FA">
        <w:rPr>
          <w:rFonts w:ascii="Century" w:hAnsi="Century"/>
        </w:rPr>
        <w:t>に存在し、この</w:t>
      </w:r>
      <w:r w:rsidR="00963DAA">
        <w:rPr>
          <w:rFonts w:ascii="Century" w:hAnsi="Century" w:hint="eastAsia"/>
        </w:rPr>
        <w:t>6</w:t>
      </w:r>
      <w:r w:rsidR="00963DAA">
        <w:rPr>
          <w:rFonts w:ascii="Century" w:hAnsi="Century"/>
        </w:rPr>
        <w:t>/29</w:t>
      </w:r>
      <w:r w:rsidR="00963DAA">
        <w:rPr>
          <w:rFonts w:ascii="Century" w:hAnsi="Century" w:hint="eastAsia"/>
        </w:rPr>
        <w:t>の</w:t>
      </w:r>
      <w:r w:rsidRPr="00D453FA">
        <w:rPr>
          <w:rFonts w:ascii="Century" w:hAnsi="Century"/>
        </w:rPr>
        <w:t>判決によってその現状を</w:t>
      </w:r>
      <w:r w:rsidR="00963DAA">
        <w:rPr>
          <w:rFonts w:ascii="Century" w:hAnsi="Century" w:hint="eastAsia"/>
        </w:rPr>
        <w:t>変える</w:t>
      </w:r>
      <w:r w:rsidRPr="00D453FA">
        <w:rPr>
          <w:rFonts w:ascii="Century" w:hAnsi="Century"/>
        </w:rPr>
        <w:t>ことができないから。（「様々な人種の</w:t>
      </w:r>
      <w:r w:rsidR="00963DAA">
        <w:rPr>
          <w:rFonts w:ascii="Century" w:hAnsi="Century" w:hint="eastAsia"/>
        </w:rPr>
        <w:t>学生</w:t>
      </w:r>
      <w:r w:rsidRPr="00D453FA">
        <w:rPr>
          <w:rFonts w:ascii="Century" w:hAnsi="Century"/>
        </w:rPr>
        <w:t>がいた方が、その大学</w:t>
      </w:r>
      <w:r w:rsidR="00963DAA">
        <w:rPr>
          <w:rFonts w:ascii="Century" w:hAnsi="Century" w:hint="eastAsia"/>
        </w:rPr>
        <w:t>が</w:t>
      </w:r>
      <w:r w:rsidRPr="00D453FA">
        <w:rPr>
          <w:rFonts w:ascii="Century" w:hAnsi="Century"/>
        </w:rPr>
        <w:t>より良い教育機関になるから」</w:t>
      </w:r>
      <w:r w:rsidR="00963DAA">
        <w:rPr>
          <w:rFonts w:ascii="Century" w:hAnsi="Century" w:hint="eastAsia"/>
        </w:rPr>
        <w:t>などの</w:t>
      </w:r>
      <w:r w:rsidRPr="00D453FA">
        <w:rPr>
          <w:rFonts w:ascii="Century" w:hAnsi="Century"/>
        </w:rPr>
        <w:t>答えも可）</w:t>
      </w:r>
    </w:p>
    <w:p w14:paraId="3D317470" w14:textId="493940BE" w:rsidR="00BA6280" w:rsidRPr="00D453FA" w:rsidRDefault="00BA6280" w:rsidP="003B3F0E">
      <w:pPr>
        <w:rPr>
          <w:rFonts w:ascii="Century" w:hAnsi="Century"/>
        </w:rPr>
      </w:pPr>
      <w:r w:rsidRPr="00D453FA">
        <w:rPr>
          <w:rFonts w:ascii="Century" w:hAnsi="Century"/>
        </w:rPr>
        <w:t>Q6</w:t>
      </w:r>
      <w:r w:rsidRPr="00D453FA">
        <w:rPr>
          <w:rFonts w:ascii="Century" w:hAnsi="Century"/>
        </w:rPr>
        <w:t xml:space="preserve">　アファーマティブ・アクションに反対している。（＝</w:t>
      </w:r>
      <w:r w:rsidRPr="00D453FA">
        <w:rPr>
          <w:rFonts w:ascii="Century" w:hAnsi="Century"/>
        </w:rPr>
        <w:t>6</w:t>
      </w:r>
      <w:r w:rsidRPr="00D453FA">
        <w:rPr>
          <w:rFonts w:ascii="Century" w:hAnsi="Century"/>
        </w:rPr>
        <w:t>月</w:t>
      </w:r>
      <w:r w:rsidRPr="00D453FA">
        <w:rPr>
          <w:rFonts w:ascii="Century" w:hAnsi="Century"/>
        </w:rPr>
        <w:t>29</w:t>
      </w:r>
      <w:r w:rsidRPr="00D453FA">
        <w:rPr>
          <w:rFonts w:ascii="Century" w:hAnsi="Century"/>
        </w:rPr>
        <w:t>日の判決を</w:t>
      </w:r>
      <w:r w:rsidR="00963DAA">
        <w:rPr>
          <w:rFonts w:ascii="Century" w:hAnsi="Century" w:hint="eastAsia"/>
        </w:rPr>
        <w:t>称賛</w:t>
      </w:r>
      <w:r w:rsidRPr="00D453FA">
        <w:rPr>
          <w:rFonts w:ascii="Century" w:hAnsi="Century"/>
        </w:rPr>
        <w:t>）</w:t>
      </w:r>
    </w:p>
    <w:p w14:paraId="2D2E44C8" w14:textId="57C65C7B" w:rsidR="00BA6280" w:rsidRPr="00D453FA" w:rsidRDefault="00BA6280" w:rsidP="003B3F0E">
      <w:pPr>
        <w:rPr>
          <w:rFonts w:ascii="Century" w:hAnsi="Century"/>
        </w:rPr>
      </w:pPr>
      <w:r w:rsidRPr="00D453FA">
        <w:rPr>
          <w:rFonts w:ascii="Century" w:hAnsi="Century"/>
        </w:rPr>
        <w:t xml:space="preserve">　　理由は、</w:t>
      </w:r>
      <w:r w:rsidR="009C4F09" w:rsidRPr="00D453FA">
        <w:rPr>
          <w:rFonts w:ascii="Century" w:hAnsi="Century"/>
        </w:rPr>
        <w:t>実力主義により、特別な能力</w:t>
      </w:r>
      <w:r w:rsidR="00963DAA">
        <w:rPr>
          <w:rFonts w:ascii="Century" w:hAnsi="Century" w:hint="eastAsia"/>
        </w:rPr>
        <w:t>を持った優秀な</w:t>
      </w:r>
      <w:r w:rsidR="009C4F09" w:rsidRPr="00D453FA">
        <w:rPr>
          <w:rFonts w:ascii="Century" w:hAnsi="Century"/>
        </w:rPr>
        <w:t>人々が報われる社会</w:t>
      </w:r>
      <w:r w:rsidR="00963DAA">
        <w:rPr>
          <w:rFonts w:ascii="Century" w:hAnsi="Century" w:hint="eastAsia"/>
        </w:rPr>
        <w:t>こそ</w:t>
      </w:r>
      <w:r w:rsidR="009C4F09" w:rsidRPr="00D453FA">
        <w:rPr>
          <w:rFonts w:ascii="Century" w:hAnsi="Century"/>
        </w:rPr>
        <w:t>が望ましいから。</w:t>
      </w:r>
    </w:p>
    <w:p w14:paraId="7568FAB6" w14:textId="4F5A79C8" w:rsidR="00BA6280" w:rsidRPr="00D453FA" w:rsidRDefault="009C4F09" w:rsidP="003B3F0E">
      <w:pPr>
        <w:rPr>
          <w:rFonts w:ascii="Century" w:hAnsi="Century"/>
        </w:rPr>
      </w:pPr>
      <w:r w:rsidRPr="00D453FA">
        <w:rPr>
          <w:rFonts w:ascii="Century" w:hAnsi="Century"/>
        </w:rPr>
        <w:t>Q7</w:t>
      </w:r>
      <w:r w:rsidRPr="00D453FA">
        <w:rPr>
          <w:rFonts w:ascii="Century" w:hAnsi="Century"/>
        </w:rPr>
        <w:t xml:space="preserve">　</w:t>
      </w:r>
      <w:r w:rsidRPr="00D453FA">
        <w:rPr>
          <w:rFonts w:ascii="Century" w:hAnsi="Century"/>
        </w:rPr>
        <w:t>Pew</w:t>
      </w:r>
      <w:r w:rsidRPr="00D453FA">
        <w:rPr>
          <w:rFonts w:ascii="Century" w:hAnsi="Century"/>
        </w:rPr>
        <w:t>研究所（アメリカの有名なシンクタンクで、ニュースを読んでいると、よく出てきます）の</w:t>
      </w:r>
      <w:r w:rsidR="00963DAA">
        <w:rPr>
          <w:rFonts w:ascii="Century" w:hAnsi="Century" w:hint="eastAsia"/>
        </w:rPr>
        <w:t>ウェブサイトを見て下さい。この</w:t>
      </w:r>
      <w:r w:rsidRPr="00D453FA">
        <w:rPr>
          <w:rFonts w:ascii="Century" w:hAnsi="Century"/>
        </w:rPr>
        <w:t>資料の棒グラフによれば、「アファーマティブ・アクションの賛成者は</w:t>
      </w:r>
      <w:r w:rsidRPr="00D453FA">
        <w:rPr>
          <w:rFonts w:ascii="Century" w:hAnsi="Century"/>
        </w:rPr>
        <w:t>36</w:t>
      </w:r>
      <w:r w:rsidRPr="00D453FA">
        <w:rPr>
          <w:rFonts w:ascii="Century" w:hAnsi="Century"/>
        </w:rPr>
        <w:t>％、反対者は</w:t>
      </w:r>
      <w:r w:rsidRPr="00D453FA">
        <w:rPr>
          <w:rFonts w:ascii="Century" w:hAnsi="Century"/>
        </w:rPr>
        <w:t>29</w:t>
      </w:r>
      <w:r w:rsidRPr="00D453FA">
        <w:rPr>
          <w:rFonts w:ascii="Century" w:hAnsi="Century"/>
        </w:rPr>
        <w:t>％、『わからない』と答えた人が</w:t>
      </w:r>
      <w:r w:rsidRPr="00D453FA">
        <w:rPr>
          <w:rFonts w:ascii="Century" w:hAnsi="Century"/>
        </w:rPr>
        <w:t>33</w:t>
      </w:r>
      <w:r w:rsidRPr="00D453FA">
        <w:rPr>
          <w:rFonts w:ascii="Century" w:hAnsi="Century"/>
        </w:rPr>
        <w:t>％」となっています。</w:t>
      </w:r>
    </w:p>
    <w:p w14:paraId="34C529FC" w14:textId="77777777" w:rsidR="00963DAA" w:rsidRDefault="00963DAA" w:rsidP="003B3F0E">
      <w:pPr>
        <w:rPr>
          <w:rFonts w:ascii="Century" w:hAnsi="Century"/>
        </w:rPr>
      </w:pPr>
    </w:p>
    <w:p w14:paraId="66626B9F" w14:textId="5CFEC47F" w:rsidR="00BA6280" w:rsidRPr="00D453FA" w:rsidRDefault="009C4F09" w:rsidP="003B3F0E">
      <w:pPr>
        <w:rPr>
          <w:rFonts w:ascii="Century" w:hAnsi="Century"/>
        </w:rPr>
      </w:pPr>
      <w:r w:rsidRPr="00D453FA">
        <w:rPr>
          <w:rFonts w:ascii="Century" w:hAnsi="Century"/>
        </w:rPr>
        <w:lastRenderedPageBreak/>
        <w:t>Q8</w:t>
      </w:r>
      <w:r w:rsidRPr="00D453FA">
        <w:rPr>
          <w:rFonts w:ascii="Century" w:hAnsi="Century"/>
        </w:rPr>
        <w:t xml:space="preserve">　解答例</w:t>
      </w:r>
    </w:p>
    <w:p w14:paraId="70196A20" w14:textId="2A482E15" w:rsidR="009C4F09" w:rsidRPr="00D453FA" w:rsidRDefault="009C4F09" w:rsidP="009C4F09">
      <w:pPr>
        <w:pStyle w:val="a5"/>
        <w:rPr>
          <w:rFonts w:ascii="Century" w:hAnsi="Century"/>
        </w:rPr>
      </w:pPr>
      <w:r w:rsidRPr="00D453FA">
        <w:rPr>
          <w:rFonts w:ascii="Segoe UI Symbol" w:hAnsi="Segoe UI Symbol" w:cs="Segoe UI Symbol"/>
        </w:rPr>
        <w:t>★</w:t>
      </w:r>
      <w:r w:rsidRPr="00D453FA">
        <w:rPr>
          <w:rFonts w:ascii="Century" w:hAnsi="Century"/>
        </w:rPr>
        <w:t>I agree with Biden’s point of view</w:t>
      </w:r>
      <w:r w:rsidR="00D453FA" w:rsidRPr="00D453FA">
        <w:rPr>
          <w:rFonts w:ascii="Century" w:hAnsi="Century"/>
        </w:rPr>
        <w:t xml:space="preserve"> more</w:t>
      </w:r>
      <w:r w:rsidRPr="00D453FA">
        <w:rPr>
          <w:rFonts w:ascii="Century" w:hAnsi="Century"/>
        </w:rPr>
        <w:t xml:space="preserve">.  Affirmative actions in the U.S. universities aim to promote diversity and equal opportunities for people with all kinds of backgrounds.  Minority students have suffered from historical disadvantages, so </w:t>
      </w:r>
      <w:r w:rsidR="00D453FA" w:rsidRPr="00D453FA">
        <w:rPr>
          <w:rFonts w:ascii="Century" w:hAnsi="Century"/>
        </w:rPr>
        <w:t xml:space="preserve">they should be given good learning environment. </w:t>
      </w:r>
    </w:p>
    <w:p w14:paraId="45FBA594" w14:textId="3925DCF3" w:rsidR="00D453FA" w:rsidRPr="00D453FA" w:rsidRDefault="00D453FA" w:rsidP="009C4F09">
      <w:pPr>
        <w:pStyle w:val="a5"/>
        <w:rPr>
          <w:rFonts w:ascii="Century" w:hAnsi="Century"/>
        </w:rPr>
      </w:pPr>
      <w:r w:rsidRPr="00D453FA">
        <w:rPr>
          <w:rFonts w:ascii="Segoe UI Symbol" w:hAnsi="Segoe UI Symbol" w:cs="Segoe UI Symbol"/>
        </w:rPr>
        <w:t>★</w:t>
      </w:r>
      <w:r w:rsidRPr="00D453FA">
        <w:rPr>
          <w:rFonts w:ascii="Century" w:hAnsi="Century"/>
        </w:rPr>
        <w:t xml:space="preserve">I agree with Trump’s point of view more.  Affirmative actions are racial discrimination.  All the students should be equal regardless of their races or ethnicities.  Schools should admit students based on their grades and test scores, not on the basis of their races and ethnicity. </w:t>
      </w:r>
    </w:p>
    <w:p w14:paraId="4EB0F058" w14:textId="77777777" w:rsidR="00BA6280" w:rsidRDefault="00BA6280" w:rsidP="003B3F0E">
      <w:pPr>
        <w:rPr>
          <w:rFonts w:ascii="Century" w:hAnsi="Century"/>
        </w:rPr>
      </w:pPr>
    </w:p>
    <w:p w14:paraId="0690BCE1" w14:textId="36648809" w:rsidR="00963DAA" w:rsidRPr="00D453FA" w:rsidRDefault="00963DAA" w:rsidP="003B3F0E">
      <w:pPr>
        <w:rPr>
          <w:rFonts w:ascii="Century" w:hAnsi="Century" w:hint="eastAsia"/>
        </w:rPr>
      </w:pPr>
      <w:r w:rsidRPr="00963DAA">
        <w:rPr>
          <w:rFonts w:ascii="Century" w:hAnsi="Century" w:hint="eastAsia"/>
          <w:highlight w:val="yellow"/>
        </w:rPr>
        <w:t>指導の手引</w:t>
      </w:r>
    </w:p>
    <w:p w14:paraId="0E60103C" w14:textId="5EA9F4B5" w:rsidR="009C4F09" w:rsidRDefault="00963DAA" w:rsidP="003B3F0E">
      <w:pPr>
        <w:rPr>
          <w:rFonts w:ascii="Century" w:hAnsi="Century"/>
        </w:rPr>
      </w:pPr>
      <w:r>
        <w:rPr>
          <w:rFonts w:ascii="Century" w:hAnsi="Century" w:hint="eastAsia"/>
        </w:rPr>
        <w:t>日本では、「入試の点数や成績で選ばずに、マイノリティ人種の学生を優遇するなんて、おかしい！」と考える人が多いのでは？と思います。</w:t>
      </w:r>
    </w:p>
    <w:p w14:paraId="43611D4B" w14:textId="77777777" w:rsidR="00963DAA" w:rsidRDefault="00963DAA" w:rsidP="003B3F0E">
      <w:pPr>
        <w:rPr>
          <w:rFonts w:ascii="Century" w:hAnsi="Century"/>
        </w:rPr>
      </w:pPr>
    </w:p>
    <w:p w14:paraId="4EC3ED0B" w14:textId="77777777" w:rsidR="00963DAA" w:rsidRDefault="00963DAA" w:rsidP="003B3F0E">
      <w:pPr>
        <w:rPr>
          <w:rFonts w:ascii="Century" w:hAnsi="Century"/>
        </w:rPr>
      </w:pPr>
      <w:r>
        <w:rPr>
          <w:rFonts w:ascii="Century" w:hAnsi="Century" w:hint="eastAsia"/>
        </w:rPr>
        <w:t>ところが、悲しい事実ですが、日本にもアファーマティブ。アクションはあります。</w:t>
      </w:r>
    </w:p>
    <w:p w14:paraId="692F547E" w14:textId="55DB13ED" w:rsidR="00963DAA" w:rsidRDefault="00963DAA" w:rsidP="003B3F0E">
      <w:pPr>
        <w:rPr>
          <w:rFonts w:ascii="Century" w:hAnsi="Century"/>
        </w:rPr>
      </w:pPr>
      <w:r>
        <w:rPr>
          <w:rFonts w:ascii="Century" w:hAnsi="Century" w:hint="eastAsia"/>
        </w:rPr>
        <w:t>ただし、差別されているのは人種でなく、性別です。</w:t>
      </w:r>
    </w:p>
    <w:p w14:paraId="5FEA8C93" w14:textId="77777777" w:rsidR="00963DAA" w:rsidRDefault="00963DAA" w:rsidP="003B3F0E">
      <w:pPr>
        <w:rPr>
          <w:rFonts w:ascii="Century" w:hAnsi="Century"/>
        </w:rPr>
      </w:pPr>
    </w:p>
    <w:p w14:paraId="1315C965" w14:textId="6C1E7C1E" w:rsidR="00963DAA" w:rsidRDefault="00963DAA" w:rsidP="00963DAA">
      <w:pPr>
        <w:rPr>
          <w:rFonts w:ascii="Century" w:hAnsi="Century" w:hint="eastAsia"/>
        </w:rPr>
      </w:pPr>
      <w:r>
        <w:rPr>
          <w:rFonts w:ascii="Century" w:hAnsi="Century" w:hint="eastAsia"/>
        </w:rPr>
        <w:t>2018</w:t>
      </w:r>
      <w:r>
        <w:rPr>
          <w:rFonts w:ascii="Century" w:hAnsi="Century" w:hint="eastAsia"/>
        </w:rPr>
        <w:t>年、</w:t>
      </w:r>
      <w:r>
        <w:rPr>
          <w:shd w:val="clear" w:color="auto" w:fill="FFFFFF"/>
        </w:rPr>
        <w:t>東京医科大が医学部医学科の一般入試で、女子受験者の得点を一律に減点し、合格者数を抑えていたことが2日、関係者への取材で分かった。</w:t>
      </w:r>
      <w:r>
        <w:rPr>
          <w:rFonts w:hint="eastAsia"/>
          <w:shd w:val="clear" w:color="auto" w:fill="FFFFFF"/>
        </w:rPr>
        <w:t>理由は、「女子生徒は優秀なので、入試の点数で入学者を決めると、全学生が女子になってしまうから」というのが真相のようです。</w:t>
      </w:r>
    </w:p>
    <w:p w14:paraId="4084B8F4" w14:textId="3E1EC944" w:rsidR="00963DAA" w:rsidRDefault="00963DAA" w:rsidP="003B3F0E">
      <w:pPr>
        <w:rPr>
          <w:rFonts w:ascii="Century" w:hAnsi="Century"/>
        </w:rPr>
      </w:pPr>
      <w:hyperlink r:id="rId18" w:history="1">
        <w:r w:rsidRPr="00B41E3E">
          <w:rPr>
            <w:rStyle w:val="a3"/>
            <w:rFonts w:ascii="Century" w:hAnsi="Century"/>
          </w:rPr>
          <w:t>https://www.nikkei.com/article/DGXMZO33701370S8A800C1CC0000/</w:t>
        </w:r>
      </w:hyperlink>
    </w:p>
    <w:p w14:paraId="4E901650" w14:textId="77777777" w:rsidR="00963DAA" w:rsidRPr="00963DAA" w:rsidRDefault="00963DAA" w:rsidP="003B3F0E">
      <w:pPr>
        <w:rPr>
          <w:rFonts w:ascii="Century" w:hAnsi="Century" w:hint="eastAsia"/>
        </w:rPr>
      </w:pPr>
    </w:p>
    <w:p w14:paraId="5A3A7EBF" w14:textId="41A64A4D" w:rsidR="00C0505B" w:rsidRDefault="00963DAA" w:rsidP="003B3F0E">
      <w:pPr>
        <w:rPr>
          <w:rFonts w:ascii="Century" w:hAnsi="Century"/>
        </w:rPr>
      </w:pPr>
      <w:r>
        <w:rPr>
          <w:rFonts w:ascii="Century" w:hAnsi="Century" w:hint="eastAsia"/>
        </w:rPr>
        <w:t>こういった男女差別は、</w:t>
      </w:r>
      <w:r w:rsidR="00C0505B">
        <w:rPr>
          <w:rFonts w:ascii="Century" w:hAnsi="Century" w:hint="eastAsia"/>
        </w:rPr>
        <w:t>他の医大でも行われているという説もあり、</w:t>
      </w:r>
    </w:p>
    <w:p w14:paraId="10C2D0F9" w14:textId="31330806" w:rsidR="00963DAA" w:rsidRDefault="00963DAA" w:rsidP="003B3F0E">
      <w:pPr>
        <w:rPr>
          <w:rFonts w:ascii="Century" w:hAnsi="Century" w:hint="eastAsia"/>
        </w:rPr>
      </w:pPr>
      <w:r>
        <w:rPr>
          <w:rFonts w:ascii="Century" w:hAnsi="Century" w:hint="eastAsia"/>
        </w:rPr>
        <w:t>一般企業の試験や公務員試験でも、暗黙のうちに行われていると聞いたことがあります。</w:t>
      </w:r>
    </w:p>
    <w:p w14:paraId="17137553" w14:textId="77777777" w:rsidR="00963DAA" w:rsidRPr="00C0505B" w:rsidRDefault="00963DAA" w:rsidP="003B3F0E">
      <w:pPr>
        <w:rPr>
          <w:rFonts w:ascii="Century" w:hAnsi="Century"/>
        </w:rPr>
      </w:pPr>
    </w:p>
    <w:p w14:paraId="72EC5453" w14:textId="041DCCBE" w:rsidR="00963DAA" w:rsidRDefault="00963DAA" w:rsidP="003B3F0E">
      <w:pPr>
        <w:rPr>
          <w:rFonts w:ascii="Century" w:hAnsi="Century"/>
        </w:rPr>
      </w:pPr>
      <w:r>
        <w:rPr>
          <w:rFonts w:ascii="Century" w:hAnsi="Century" w:hint="eastAsia"/>
        </w:rPr>
        <w:t>今回は、日本で起こっているアファーマティブ・アクションまで話題を広げられませんでしたが、</w:t>
      </w:r>
    </w:p>
    <w:p w14:paraId="02EEFB93" w14:textId="6BAF9D37" w:rsidR="00963DAA" w:rsidRDefault="00963DAA" w:rsidP="003B3F0E">
      <w:pPr>
        <w:rPr>
          <w:rFonts w:ascii="Century" w:hAnsi="Century" w:hint="eastAsia"/>
        </w:rPr>
      </w:pPr>
      <w:r>
        <w:rPr>
          <w:rFonts w:ascii="Century" w:hAnsi="Century" w:hint="eastAsia"/>
        </w:rPr>
        <w:t>アメリカで起こっていることをよく観察して、自分の学びと肥やしにしましょう。</w:t>
      </w:r>
    </w:p>
    <w:p w14:paraId="1A0BCA15" w14:textId="77777777" w:rsidR="00963DAA" w:rsidRDefault="00963DAA" w:rsidP="003B3F0E">
      <w:pPr>
        <w:rPr>
          <w:rFonts w:ascii="Century" w:hAnsi="Century"/>
        </w:rPr>
      </w:pPr>
    </w:p>
    <w:p w14:paraId="08D8C858" w14:textId="77777777" w:rsidR="00963DAA" w:rsidRDefault="00963DAA" w:rsidP="003B3F0E">
      <w:pPr>
        <w:rPr>
          <w:rFonts w:ascii="Century" w:hAnsi="Century"/>
        </w:rPr>
      </w:pPr>
    </w:p>
    <w:p w14:paraId="041103B0" w14:textId="77777777" w:rsidR="00963DAA" w:rsidRPr="00963DAA" w:rsidRDefault="00963DAA" w:rsidP="003B3F0E">
      <w:pPr>
        <w:rPr>
          <w:rFonts w:ascii="Century" w:hAnsi="Century" w:hint="eastAsia"/>
        </w:rPr>
      </w:pPr>
    </w:p>
    <w:sectPr w:rsidR="00963DAA" w:rsidRPr="00963DA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8D2E" w14:textId="77777777" w:rsidR="00075841" w:rsidRDefault="00075841" w:rsidP="00075841">
      <w:r>
        <w:separator/>
      </w:r>
    </w:p>
  </w:endnote>
  <w:endnote w:type="continuationSeparator" w:id="0">
    <w:p w14:paraId="50AB49DC" w14:textId="77777777" w:rsidR="00075841" w:rsidRDefault="00075841" w:rsidP="0007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F156" w14:textId="77777777" w:rsidR="00075841" w:rsidRDefault="00075841" w:rsidP="00075841">
      <w:r>
        <w:separator/>
      </w:r>
    </w:p>
  </w:footnote>
  <w:footnote w:type="continuationSeparator" w:id="0">
    <w:p w14:paraId="261D5E4E" w14:textId="77777777" w:rsidR="00075841" w:rsidRDefault="00075841" w:rsidP="00075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B"/>
    <w:rsid w:val="00075841"/>
    <w:rsid w:val="00234E2F"/>
    <w:rsid w:val="003A361F"/>
    <w:rsid w:val="003B3F0E"/>
    <w:rsid w:val="005B6685"/>
    <w:rsid w:val="007B33D0"/>
    <w:rsid w:val="007D1F41"/>
    <w:rsid w:val="00902305"/>
    <w:rsid w:val="00963DAA"/>
    <w:rsid w:val="009C4F09"/>
    <w:rsid w:val="00BA6280"/>
    <w:rsid w:val="00BB713B"/>
    <w:rsid w:val="00C0505B"/>
    <w:rsid w:val="00D453FA"/>
    <w:rsid w:val="00D7739D"/>
    <w:rsid w:val="00F4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8A5AB"/>
  <w15:chartTrackingRefBased/>
  <w15:docId w15:val="{FA2C80B5-3FE2-4B48-A447-6CEBD63E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13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13B"/>
    <w:rPr>
      <w:color w:val="0563C1" w:themeColor="hyperlink"/>
      <w:u w:val="single"/>
    </w:rPr>
  </w:style>
  <w:style w:type="character" w:styleId="a4">
    <w:name w:val="Unresolved Mention"/>
    <w:basedOn w:val="a0"/>
    <w:uiPriority w:val="99"/>
    <w:semiHidden/>
    <w:unhideWhenUsed/>
    <w:rsid w:val="00BB713B"/>
    <w:rPr>
      <w:color w:val="605E5C"/>
      <w:shd w:val="clear" w:color="auto" w:fill="E1DFDD"/>
    </w:rPr>
  </w:style>
  <w:style w:type="paragraph" w:styleId="a5">
    <w:name w:val="No Spacing"/>
    <w:uiPriority w:val="1"/>
    <w:qFormat/>
    <w:rsid w:val="00902305"/>
    <w:pPr>
      <w:widowControl w:val="0"/>
      <w:jc w:val="both"/>
    </w:pPr>
  </w:style>
  <w:style w:type="table" w:styleId="a6">
    <w:name w:val="Table Grid"/>
    <w:basedOn w:val="a1"/>
    <w:uiPriority w:val="39"/>
    <w:rsid w:val="0023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5841"/>
    <w:pPr>
      <w:tabs>
        <w:tab w:val="center" w:pos="4252"/>
        <w:tab w:val="right" w:pos="8504"/>
      </w:tabs>
      <w:snapToGrid w:val="0"/>
    </w:pPr>
  </w:style>
  <w:style w:type="character" w:customStyle="1" w:styleId="a8">
    <w:name w:val="ヘッダー (文字)"/>
    <w:basedOn w:val="a0"/>
    <w:link w:val="a7"/>
    <w:uiPriority w:val="99"/>
    <w:rsid w:val="00075841"/>
  </w:style>
  <w:style w:type="paragraph" w:styleId="a9">
    <w:name w:val="footer"/>
    <w:basedOn w:val="a"/>
    <w:link w:val="aa"/>
    <w:uiPriority w:val="99"/>
    <w:unhideWhenUsed/>
    <w:rsid w:val="00075841"/>
    <w:pPr>
      <w:tabs>
        <w:tab w:val="center" w:pos="4252"/>
        <w:tab w:val="right" w:pos="8504"/>
      </w:tabs>
      <w:snapToGrid w:val="0"/>
    </w:pPr>
  </w:style>
  <w:style w:type="character" w:customStyle="1" w:styleId="aa">
    <w:name w:val="フッター (文字)"/>
    <w:basedOn w:val="a0"/>
    <w:link w:val="a9"/>
    <w:uiPriority w:val="99"/>
    <w:rsid w:val="00075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5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od.uci.edu/policies/aa_history.php" TargetMode="External"/><Relationship Id="rId13" Type="http://schemas.openxmlformats.org/officeDocument/2006/relationships/hyperlink" Target="https://thehill.com/homenews/campaign/4073726-trump-praises-scotus-ruling-on-affirmative-action-this-is-a-great-day-for-america/" TargetMode="External"/><Relationship Id="rId18" Type="http://schemas.openxmlformats.org/officeDocument/2006/relationships/hyperlink" Target="https://www.nikkei.com/article/DGXMZO33701370S8A800C1CC0000/" TargetMode="External"/><Relationship Id="rId3" Type="http://schemas.openxmlformats.org/officeDocument/2006/relationships/webSettings" Target="webSettings.xml"/><Relationship Id="rId7" Type="http://schemas.openxmlformats.org/officeDocument/2006/relationships/hyperlink" Target="https://www.bestcolleges.com/blog/how-will-the-end-of-affirmative-action-impact-black-and-latino-students/" TargetMode="External"/><Relationship Id="rId12" Type="http://schemas.openxmlformats.org/officeDocument/2006/relationships/hyperlink" Target="https://www.whitehouse.gov/briefing-room/speeches-remarks/2023/06/29/remarks-by-president-biden-on-the-supreme-courts-decision-on-affirmative-action/" TargetMode="External"/><Relationship Id="rId17" Type="http://schemas.openxmlformats.org/officeDocument/2006/relationships/hyperlink" Target="https://www.census.gov/quickfacts/fact/table/US/PST045222" TargetMode="External"/><Relationship Id="rId2" Type="http://schemas.openxmlformats.org/officeDocument/2006/relationships/settings" Target="settings.xml"/><Relationship Id="rId16" Type="http://schemas.openxmlformats.org/officeDocument/2006/relationships/hyperlink" Target="https://edition.cnn.com/2023/06/29/politics/john-roberts-affirmative-action-race/index.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sia.nikkei.com/Business/Education/U.S.-Supreme-Court-rejects-affirmative-action-in-college-admissions" TargetMode="External"/><Relationship Id="rId11" Type="http://schemas.openxmlformats.org/officeDocument/2006/relationships/hyperlink" Target="https://www.the-independent.com/news/world/americas/us-politics/supreme-court-affirmative-action-biden-b2366707.html" TargetMode="External"/><Relationship Id="rId5" Type="http://schemas.openxmlformats.org/officeDocument/2006/relationships/endnotes" Target="endnotes.xml"/><Relationship Id="rId15" Type="http://schemas.openxmlformats.org/officeDocument/2006/relationships/hyperlink" Target="https://mainichi.jp/english/articles/20230630/p2g/00m/0in/002000c" TargetMode="External"/><Relationship Id="rId10" Type="http://schemas.openxmlformats.org/officeDocument/2006/relationships/hyperlink" Target="https://ballotpedia.org/Hopwood_v._Texa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arlton.law.utexas.edu/hopwood-v-texas/lawsuit" TargetMode="External"/><Relationship Id="rId14" Type="http://schemas.openxmlformats.org/officeDocument/2006/relationships/hyperlink" Target="https://abcnews.go.com/Politics/lawmakers-react-supreme-court-restricting-affirmative-action-historic/story?id=100483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75</TotalTime>
  <Pages>4</Pages>
  <Words>1266</Words>
  <Characters>7220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8</cp:revision>
  <cp:lastPrinted>2023-08-23T09:56:00Z</cp:lastPrinted>
  <dcterms:created xsi:type="dcterms:W3CDTF">2023-08-20T11:25:00Z</dcterms:created>
  <dcterms:modified xsi:type="dcterms:W3CDTF">2023-08-23T09:57:00Z</dcterms:modified>
</cp:coreProperties>
</file>